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Міністерство освіти і науки України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Відділ освіти і науки, молоді та спорту Скадовської районної державної адміністрації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Скадовська загальноосвітня школа І-ІІІ ступенів №2 Скадовської міської ради Херсонської області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Урок на Всеукраїнський конкурс «Навчання вищої проби»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рамках проекту «</w:t>
      </w:r>
      <w:proofErr w:type="spellStart"/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Pt</w:t>
      </w:r>
      <w:proofErr w:type="spellEnd"/>
      <w:r w:rsidRPr="008F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8F2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</w:t>
      </w:r>
      <w:proofErr w:type="spellEnd"/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технології навчання» у 2014 році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Номінація: Методична розробка проектного факультативного заняття для учнів 8-11класів з предмету «Основи економіки»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49F3" w:rsidRPr="008F28C8" w:rsidRDefault="00677955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</w:pPr>
      <w:r w:rsidRPr="008F28C8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>Здійснення</w:t>
      </w:r>
      <w:r w:rsidR="005349F3" w:rsidRPr="008F28C8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 xml:space="preserve"> </w:t>
      </w:r>
      <w:r w:rsidRPr="008F28C8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>платежів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8F28C8">
        <w:rPr>
          <w:rFonts w:ascii="Times New Roman" w:hAnsi="Times New Roman" w:cs="Times New Roman"/>
          <w:i/>
          <w:sz w:val="24"/>
          <w:szCs w:val="28"/>
          <w:lang w:val="uk-UA"/>
        </w:rPr>
        <w:t>За навчальною програмою</w:t>
      </w:r>
      <w:r w:rsidRPr="008F28C8">
        <w:rPr>
          <w:rFonts w:ascii="Times New Roman" w:hAnsi="Times New Roman" w:cs="Times New Roman"/>
          <w:i/>
          <w:sz w:val="24"/>
          <w:szCs w:val="28"/>
        </w:rPr>
        <w:t xml:space="preserve"> для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загальноосвітніх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навчальних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закладів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</w:rPr>
        <w:t xml:space="preserve"> за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вибором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</w:rPr>
        <w:t xml:space="preserve"> «</w:t>
      </w:r>
      <w:r w:rsidRPr="008F28C8">
        <w:rPr>
          <w:rFonts w:ascii="Times New Roman" w:hAnsi="Times New Roman" w:cs="Times New Roman"/>
          <w:i/>
          <w:sz w:val="24"/>
          <w:szCs w:val="28"/>
          <w:lang w:val="uk-UA"/>
        </w:rPr>
        <w:t>Ф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інансова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грамотність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</w:rPr>
        <w:t>»</w:t>
      </w:r>
      <w:r w:rsidRPr="008F28C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(автори Кравченко І.С.,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  <w:lang w:val="uk-UA"/>
        </w:rPr>
        <w:t>Смовженко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  <w:lang w:val="uk-UA"/>
        </w:rPr>
        <w:t xml:space="preserve"> Т.С.)</w:t>
      </w:r>
      <w:r w:rsidRPr="008F28C8">
        <w:rPr>
          <w:rFonts w:ascii="Times New Roman" w:hAnsi="Times New Roman" w:cs="Times New Roman"/>
          <w:i/>
          <w:sz w:val="24"/>
          <w:szCs w:val="28"/>
        </w:rPr>
        <w:t xml:space="preserve">, 10 </w:t>
      </w:r>
      <w:proofErr w:type="spellStart"/>
      <w:r w:rsidRPr="008F28C8">
        <w:rPr>
          <w:rFonts w:ascii="Times New Roman" w:hAnsi="Times New Roman" w:cs="Times New Roman"/>
          <w:i/>
          <w:sz w:val="24"/>
          <w:szCs w:val="28"/>
        </w:rPr>
        <w:t>клас</w:t>
      </w:r>
      <w:proofErr w:type="spellEnd"/>
      <w:r w:rsidRPr="008F28C8">
        <w:rPr>
          <w:rFonts w:ascii="Times New Roman" w:hAnsi="Times New Roman" w:cs="Times New Roman"/>
          <w:i/>
          <w:sz w:val="24"/>
          <w:szCs w:val="28"/>
          <w:lang w:val="uk-UA"/>
        </w:rPr>
        <w:t>, запропонованою Міністерством освіти та науки України (Постанова Кабінету Міністрів України від 14.01.2004 №24)</w:t>
      </w: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8F28C8">
        <w:rPr>
          <w:rFonts w:ascii="Times New Roman" w:hAnsi="Times New Roman" w:cs="Times New Roman"/>
          <w:sz w:val="28"/>
          <w:szCs w:val="28"/>
          <w:lang w:val="uk-UA"/>
        </w:rPr>
        <w:t>Буланова Ірина Михайлівна,</w:t>
      </w: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F28C8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інформатики та інформаційних технологій,</w:t>
      </w: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</w:t>
      </w: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uk-UA"/>
        </w:rPr>
      </w:pPr>
    </w:p>
    <w:p w:rsidR="00716D42" w:rsidRDefault="00716D42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28C8" w:rsidRPr="008F28C8" w:rsidRDefault="008F28C8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2014</w:t>
      </w:r>
    </w:p>
    <w:p w:rsidR="005349F3" w:rsidRPr="005349F3" w:rsidRDefault="005349F3" w:rsidP="005349F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 w:type="page"/>
      </w:r>
    </w:p>
    <w:p w:rsidR="005349F3" w:rsidRP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Тема.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Здійснення платежів</w:t>
      </w:r>
    </w:p>
    <w:p w:rsid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349F3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Мета</w:t>
      </w: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43236" w:rsidRPr="005349F3" w:rsidRDefault="00783D94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навчальна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16D42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ознайомити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учнів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16D42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поняттям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електронних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платежів</w:t>
      </w:r>
      <w:proofErr w:type="spellEnd"/>
      <w:r w:rsidR="00716D42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електронним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банкінгом</w:t>
      </w:r>
      <w:proofErr w:type="spellEnd"/>
      <w:r w:rsidR="00716D42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Навчити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учнів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равила</w:t>
      </w:r>
      <w:proofErr w:type="spellEnd"/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яких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слід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дотримуватися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здійсненні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платежів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допомогою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пластикової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картки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термінал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243236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Інтернеті</w:t>
      </w:r>
      <w:proofErr w:type="spellEnd"/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349F3" w:rsidRPr="005349F3" w:rsidRDefault="00783D94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розвиваюча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уміти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відтворювати,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розвивати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дітей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логічне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мислення,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творчий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підхід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роботи;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сприяти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формуванню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дітей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уміння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аналізувати,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узагальнювати;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міркувати,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стимулювати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розвиток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допитливості;</w:t>
      </w:r>
    </w:p>
    <w:p w:rsidR="00783D94" w:rsidRPr="005349F3" w:rsidRDefault="00783D94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виховна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виховувати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охайність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увагу</w:t>
      </w:r>
      <w:proofErr w:type="spellEnd"/>
      <w:proofErr w:type="gram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,.</w:t>
      </w:r>
      <w:proofErr w:type="gramEnd"/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Обладнання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3D94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комп’ютери,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83D94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Інтернет,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мультимедійний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супровід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783D94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комп’ютерна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83D94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презентація</w:t>
      </w:r>
      <w:r w:rsidR="0024323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 w:rsidR="00783D94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Основні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поняття</w:t>
      </w:r>
      <w:proofErr w:type="spellEnd"/>
      <w:proofErr w:type="gram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:.</w:t>
      </w:r>
      <w:proofErr w:type="gramEnd"/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</w:t>
      </w:r>
      <w:r w:rsidR="005349F3"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уроку</w:t>
      </w: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комбінований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Хід</w:t>
      </w:r>
      <w:proofErr w:type="spellEnd"/>
      <w:r w:rsidR="005349F3"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уроку</w:t>
      </w:r>
    </w:p>
    <w:p w:rsidR="005349F3" w:rsidRP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</w:pPr>
    </w:p>
    <w:p w:rsidR="00677955" w:rsidRPr="005349F3" w:rsidRDefault="00677955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I.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 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Організаційний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момент.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(2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хв.)</w:t>
      </w:r>
    </w:p>
    <w:p w:rsidR="005349F3" w:rsidRPr="005349F3" w:rsidRDefault="0024323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Перевірка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наявності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учнів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на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>уроці</w:t>
      </w:r>
    </w:p>
    <w:p w:rsid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</w:pPr>
    </w:p>
    <w:p w:rsidR="005349F3" w:rsidRPr="005349F3" w:rsidRDefault="00677955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II.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 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Мотивація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навчальної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діяльності.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(2хв.)</w:t>
      </w:r>
    </w:p>
    <w:p w:rsidR="00243236" w:rsidRPr="005349F3" w:rsidRDefault="0024323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Актуальність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сьогоднішньої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теми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досить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очевидна,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так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як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все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частіше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і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частіше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нашому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житті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ми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стикаємося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з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платіжними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інструментами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і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все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більш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розвиненими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і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proofErr w:type="gram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р</w:t>
      </w:r>
      <w:proofErr w:type="gramEnd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ізноманітними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вони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стають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на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нашому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ринку.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До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того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ж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з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і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proofErr w:type="gram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стр</w:t>
      </w:r>
      <w:proofErr w:type="gramEnd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імк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им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розвитком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Internet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технологій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все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більше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здобуває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перевагу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здійснення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платежів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самостійно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за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допомогою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комп’ютерної</w:t>
      </w:r>
      <w:r w:rsidR="005349F3"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мережі</w:t>
      </w:r>
      <w:r w:rsidRPr="005349F3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</w:pPr>
    </w:p>
    <w:p w:rsidR="00677955" w:rsidRPr="005349F3" w:rsidRDefault="00677955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III.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 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Актуалізація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опорних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знань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вмінь.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хв.)</w:t>
      </w:r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об’єднуються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групи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кожна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яких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отримує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завдання</w:t>
      </w:r>
      <w:proofErr w:type="spellEnd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9F3" w:rsidRPr="005349F3" w:rsidRDefault="0024323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>Інтерактивна</w:t>
      </w:r>
      <w:r w:rsidR="005349F3"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>вправа</w:t>
      </w:r>
      <w:r w:rsidR="005349F3"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>«Встановити</w:t>
      </w:r>
      <w:r w:rsidR="005349F3"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>відповідності»(Види</w:t>
      </w:r>
      <w:r w:rsidR="005349F3"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>пластикових</w:t>
      </w:r>
      <w:r w:rsidR="005349F3"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Cs/>
          <w:iCs/>
          <w:sz w:val="28"/>
          <w:szCs w:val="17"/>
          <w:lang w:val="uk-UA" w:eastAsia="ru-RU"/>
        </w:rPr>
        <w:t>карток)</w:t>
      </w:r>
    </w:p>
    <w:p w:rsid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</w:pPr>
    </w:p>
    <w:p w:rsidR="00243236" w:rsidRPr="005349F3" w:rsidRDefault="0024323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IV.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 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Вивчення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нового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матеріалу.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(10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хв.)</w:t>
      </w:r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викладу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нового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49F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матеріалу</w:t>
      </w:r>
      <w:proofErr w:type="spellEnd"/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B0E8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(додаток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B0E86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1)</w:t>
      </w:r>
    </w:p>
    <w:p w:rsidR="006D6092" w:rsidRPr="005349F3" w:rsidRDefault="006D6092" w:rsidP="006D6092">
      <w:pPr>
        <w:pStyle w:val="a7"/>
        <w:widowControl w:val="0"/>
        <w:numPr>
          <w:ilvl w:val="0"/>
          <w:numId w:val="6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</w:rPr>
      </w:pPr>
      <w:proofErr w:type="spellStart"/>
      <w:r w:rsidRPr="005349F3">
        <w:rPr>
          <w:sz w:val="28"/>
        </w:rPr>
        <w:t>Електронні</w:t>
      </w:r>
      <w:proofErr w:type="spellEnd"/>
      <w:r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гроші</w:t>
      </w:r>
      <w:proofErr w:type="spellEnd"/>
      <w:r w:rsidRPr="005349F3">
        <w:rPr>
          <w:sz w:val="28"/>
        </w:rPr>
        <w:t xml:space="preserve">, </w:t>
      </w:r>
      <w:proofErr w:type="spellStart"/>
      <w:r w:rsidRPr="005349F3">
        <w:rPr>
          <w:sz w:val="28"/>
        </w:rPr>
        <w:t>їх</w:t>
      </w:r>
      <w:proofErr w:type="spellEnd"/>
      <w:r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переваги</w:t>
      </w:r>
      <w:proofErr w:type="spellEnd"/>
      <w:r w:rsidRPr="005349F3">
        <w:rPr>
          <w:sz w:val="28"/>
        </w:rPr>
        <w:t xml:space="preserve"> і </w:t>
      </w:r>
      <w:proofErr w:type="spellStart"/>
      <w:r w:rsidRPr="005349F3">
        <w:rPr>
          <w:sz w:val="28"/>
        </w:rPr>
        <w:t>недоліки</w:t>
      </w:r>
      <w:proofErr w:type="spellEnd"/>
      <w:r w:rsidRPr="005349F3">
        <w:rPr>
          <w:sz w:val="28"/>
        </w:rPr>
        <w:t>.</w:t>
      </w:r>
    </w:p>
    <w:p w:rsidR="005349F3" w:rsidRPr="005349F3" w:rsidRDefault="00243236" w:rsidP="005349F3">
      <w:pPr>
        <w:pStyle w:val="a7"/>
        <w:widowControl w:val="0"/>
        <w:numPr>
          <w:ilvl w:val="0"/>
          <w:numId w:val="6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</w:rPr>
      </w:pPr>
      <w:proofErr w:type="spellStart"/>
      <w:r w:rsidRPr="005349F3">
        <w:rPr>
          <w:sz w:val="28"/>
        </w:rPr>
        <w:t>Поняття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електронних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платежі</w:t>
      </w:r>
      <w:proofErr w:type="gramStart"/>
      <w:r w:rsidRPr="005349F3">
        <w:rPr>
          <w:sz w:val="28"/>
        </w:rPr>
        <w:t>в</w:t>
      </w:r>
      <w:proofErr w:type="spellEnd"/>
      <w:proofErr w:type="gramEnd"/>
      <w:r w:rsidRPr="005349F3">
        <w:rPr>
          <w:sz w:val="28"/>
        </w:rPr>
        <w:t>.</w:t>
      </w:r>
    </w:p>
    <w:p w:rsidR="005349F3" w:rsidRPr="005349F3" w:rsidRDefault="00CD2A1B" w:rsidP="00CD2A1B">
      <w:pPr>
        <w:pStyle w:val="a7"/>
        <w:widowControl w:val="0"/>
        <w:numPr>
          <w:ilvl w:val="0"/>
          <w:numId w:val="6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</w:rPr>
      </w:pPr>
      <w:proofErr w:type="spellStart"/>
      <w:r w:rsidRPr="00CD2A1B">
        <w:rPr>
          <w:sz w:val="28"/>
        </w:rPr>
        <w:t>Механізми</w:t>
      </w:r>
      <w:proofErr w:type="spellEnd"/>
      <w:r w:rsidRPr="00CD2A1B">
        <w:rPr>
          <w:sz w:val="28"/>
        </w:rPr>
        <w:t xml:space="preserve"> </w:t>
      </w:r>
      <w:proofErr w:type="spellStart"/>
      <w:proofErr w:type="gramStart"/>
      <w:r w:rsidRPr="00CD2A1B">
        <w:rPr>
          <w:sz w:val="28"/>
        </w:rPr>
        <w:t>п</w:t>
      </w:r>
      <w:proofErr w:type="gramEnd"/>
      <w:r w:rsidRPr="00CD2A1B">
        <w:rPr>
          <w:sz w:val="28"/>
        </w:rPr>
        <w:t>ідтримки</w:t>
      </w:r>
      <w:proofErr w:type="spellEnd"/>
      <w:r w:rsidRPr="00CD2A1B">
        <w:rPr>
          <w:sz w:val="28"/>
        </w:rPr>
        <w:t xml:space="preserve"> </w:t>
      </w:r>
      <w:proofErr w:type="spellStart"/>
      <w:r w:rsidRPr="00CD2A1B">
        <w:rPr>
          <w:sz w:val="28"/>
        </w:rPr>
        <w:t>проведення</w:t>
      </w:r>
      <w:proofErr w:type="spellEnd"/>
      <w:r w:rsidRPr="00CD2A1B">
        <w:rPr>
          <w:sz w:val="28"/>
        </w:rPr>
        <w:t xml:space="preserve"> </w:t>
      </w:r>
      <w:proofErr w:type="spellStart"/>
      <w:r w:rsidRPr="00CD2A1B">
        <w:rPr>
          <w:sz w:val="28"/>
        </w:rPr>
        <w:t>електронних</w:t>
      </w:r>
      <w:proofErr w:type="spellEnd"/>
      <w:r w:rsidRPr="00CD2A1B">
        <w:rPr>
          <w:sz w:val="28"/>
        </w:rPr>
        <w:t xml:space="preserve"> </w:t>
      </w:r>
      <w:proofErr w:type="spellStart"/>
      <w:r w:rsidRPr="00CD2A1B">
        <w:rPr>
          <w:sz w:val="28"/>
        </w:rPr>
        <w:t>платежів</w:t>
      </w:r>
      <w:proofErr w:type="spellEnd"/>
      <w:r w:rsidR="00243236" w:rsidRPr="005349F3">
        <w:rPr>
          <w:sz w:val="28"/>
        </w:rPr>
        <w:t>.</w:t>
      </w:r>
    </w:p>
    <w:p w:rsidR="005349F3" w:rsidRPr="005349F3" w:rsidRDefault="00243236" w:rsidP="005349F3">
      <w:pPr>
        <w:pStyle w:val="a7"/>
        <w:widowControl w:val="0"/>
        <w:numPr>
          <w:ilvl w:val="0"/>
          <w:numId w:val="6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</w:rPr>
      </w:pPr>
      <w:r w:rsidRPr="005349F3">
        <w:rPr>
          <w:sz w:val="28"/>
        </w:rPr>
        <w:t>Правила,</w:t>
      </w:r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яких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слід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дотримуватися</w:t>
      </w:r>
      <w:proofErr w:type="spellEnd"/>
      <w:r w:rsidR="005349F3" w:rsidRPr="005349F3">
        <w:rPr>
          <w:sz w:val="28"/>
        </w:rPr>
        <w:t xml:space="preserve"> </w:t>
      </w:r>
      <w:r w:rsidRPr="005349F3">
        <w:rPr>
          <w:sz w:val="28"/>
        </w:rPr>
        <w:t>при</w:t>
      </w:r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здійсненні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платежів</w:t>
      </w:r>
      <w:proofErr w:type="spellEnd"/>
      <w:r w:rsidR="005349F3" w:rsidRPr="005349F3">
        <w:rPr>
          <w:sz w:val="28"/>
        </w:rPr>
        <w:t xml:space="preserve"> </w:t>
      </w:r>
      <w:r w:rsidRPr="005349F3">
        <w:rPr>
          <w:sz w:val="28"/>
        </w:rPr>
        <w:t>за</w:t>
      </w:r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допомогою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пластикової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картки</w:t>
      </w:r>
      <w:proofErr w:type="spellEnd"/>
      <w:r w:rsidR="005349F3" w:rsidRPr="005349F3">
        <w:rPr>
          <w:sz w:val="28"/>
        </w:rPr>
        <w:t xml:space="preserve"> </w:t>
      </w:r>
      <w:r w:rsidRPr="005349F3">
        <w:rPr>
          <w:sz w:val="28"/>
        </w:rPr>
        <w:t>через</w:t>
      </w:r>
      <w:r w:rsidR="005349F3" w:rsidRPr="005349F3">
        <w:rPr>
          <w:sz w:val="28"/>
        </w:rPr>
        <w:t xml:space="preserve"> </w:t>
      </w:r>
      <w:r w:rsidRPr="005349F3">
        <w:rPr>
          <w:sz w:val="28"/>
        </w:rPr>
        <w:t>POS-</w:t>
      </w:r>
      <w:proofErr w:type="spellStart"/>
      <w:r w:rsidRPr="005349F3">
        <w:rPr>
          <w:sz w:val="28"/>
        </w:rPr>
        <w:t>термінал</w:t>
      </w:r>
      <w:proofErr w:type="spellEnd"/>
      <w:r w:rsidRPr="005349F3">
        <w:rPr>
          <w:sz w:val="28"/>
        </w:rPr>
        <w:t>.</w:t>
      </w:r>
    </w:p>
    <w:p w:rsidR="005349F3" w:rsidRPr="005349F3" w:rsidRDefault="00243236" w:rsidP="005349F3">
      <w:pPr>
        <w:pStyle w:val="a7"/>
        <w:widowControl w:val="0"/>
        <w:numPr>
          <w:ilvl w:val="0"/>
          <w:numId w:val="6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</w:rPr>
      </w:pPr>
      <w:r w:rsidRPr="005349F3">
        <w:rPr>
          <w:sz w:val="28"/>
        </w:rPr>
        <w:t>Правила</w:t>
      </w:r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здійснення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платежі</w:t>
      </w:r>
      <w:proofErr w:type="gramStart"/>
      <w:r w:rsidRPr="005349F3">
        <w:rPr>
          <w:sz w:val="28"/>
        </w:rPr>
        <w:t>в</w:t>
      </w:r>
      <w:proofErr w:type="spellEnd"/>
      <w:proofErr w:type="gramEnd"/>
      <w:r w:rsidR="005349F3" w:rsidRPr="005349F3">
        <w:rPr>
          <w:sz w:val="28"/>
        </w:rPr>
        <w:t xml:space="preserve"> </w:t>
      </w:r>
      <w:r w:rsidRPr="005349F3">
        <w:rPr>
          <w:sz w:val="28"/>
        </w:rPr>
        <w:t>за</w:t>
      </w:r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допомогою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пластикової</w:t>
      </w:r>
      <w:proofErr w:type="spellEnd"/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картки</w:t>
      </w:r>
      <w:proofErr w:type="spellEnd"/>
      <w:r w:rsidR="005349F3" w:rsidRPr="005349F3">
        <w:rPr>
          <w:sz w:val="28"/>
        </w:rPr>
        <w:t xml:space="preserve"> </w:t>
      </w:r>
      <w:r w:rsidRPr="005349F3">
        <w:rPr>
          <w:sz w:val="28"/>
        </w:rPr>
        <w:t>в</w:t>
      </w:r>
      <w:r w:rsidR="005349F3" w:rsidRPr="005349F3">
        <w:rPr>
          <w:sz w:val="28"/>
        </w:rPr>
        <w:t xml:space="preserve"> </w:t>
      </w:r>
      <w:proofErr w:type="spellStart"/>
      <w:r w:rsidRPr="005349F3">
        <w:rPr>
          <w:sz w:val="28"/>
        </w:rPr>
        <w:t>Інтернеті</w:t>
      </w:r>
      <w:proofErr w:type="spellEnd"/>
      <w:r w:rsidRPr="005349F3">
        <w:rPr>
          <w:sz w:val="28"/>
        </w:rPr>
        <w:t>.</w:t>
      </w:r>
    </w:p>
    <w:p w:rsidR="00243236" w:rsidRPr="005349F3" w:rsidRDefault="0024323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349F3" w:rsidRDefault="005349F3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V.</w:t>
      </w:r>
      <w:r w:rsidR="005349F3" w:rsidRPr="005349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Практична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робота.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43236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15 </w:t>
      </w:r>
      <w:r w:rsidR="00243236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хв.)</w:t>
      </w:r>
    </w:p>
    <w:p w:rsidR="00BB0E86" w:rsidRPr="005349F3" w:rsidRDefault="00BB0E8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Работа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в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Интернет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з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сайтами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банк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Pr="005349F3">
        <w:rPr>
          <w:rFonts w:ascii="Times New Roman" w:hAnsi="Times New Roman" w:cs="Times New Roman"/>
          <w:sz w:val="28"/>
        </w:rPr>
        <w:t>в,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я</w:t>
      </w:r>
      <w:r w:rsidRPr="005349F3">
        <w:rPr>
          <w:rFonts w:ascii="Times New Roman" w:hAnsi="Times New Roman" w:cs="Times New Roman"/>
          <w:sz w:val="28"/>
        </w:rPr>
        <w:t>к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</w:rPr>
        <w:t>надають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</w:rPr>
        <w:t>послуги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електронних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платежі</w:t>
      </w:r>
      <w:proofErr w:type="gramStart"/>
      <w:r w:rsidRPr="005349F3">
        <w:rPr>
          <w:rFonts w:ascii="Times New Roman" w:hAnsi="Times New Roman" w:cs="Times New Roman"/>
          <w:sz w:val="28"/>
          <w:lang w:val="uk-UA"/>
        </w:rPr>
        <w:t>в</w:t>
      </w:r>
      <w:proofErr w:type="gramEnd"/>
      <w:r w:rsidRPr="005349F3">
        <w:rPr>
          <w:rFonts w:ascii="Times New Roman" w:hAnsi="Times New Roman" w:cs="Times New Roman"/>
          <w:sz w:val="28"/>
          <w:lang w:val="uk-UA"/>
        </w:rPr>
        <w:t>.</w:t>
      </w:r>
    </w:p>
    <w:p w:rsidR="00BB0E86" w:rsidRPr="005349F3" w:rsidRDefault="00BB0E8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  <w:lang w:val="uk-UA"/>
        </w:rPr>
        <w:t>Перейдіть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на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сайт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  <w:lang w:val="en-US"/>
        </w:rPr>
        <w:t>UniCredit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  <w:lang w:val="en-US"/>
        </w:rPr>
        <w:t>Bank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за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посиланням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history="1">
        <w:r w:rsidRPr="005349F3">
          <w:rPr>
            <w:rStyle w:val="a3"/>
            <w:rFonts w:ascii="Times New Roman" w:hAnsi="Times New Roman" w:cs="Times New Roman"/>
            <w:color w:val="auto"/>
            <w:sz w:val="28"/>
            <w:lang w:val="uk-UA"/>
          </w:rPr>
          <w:t>http://www.unicredit.ua/remittance/</w:t>
        </w:r>
      </w:hyperlink>
    </w:p>
    <w:p w:rsidR="00BB0E86" w:rsidRPr="005349F3" w:rsidRDefault="00BB0E8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  <w:lang w:val="uk-UA"/>
        </w:rPr>
        <w:t>Самостійно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ознайомитись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алгоритмами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дій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при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здійсненні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платежів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між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картками;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оплатою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послуг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мобільного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зв’язку.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(Додаток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2)</w:t>
      </w:r>
    </w:p>
    <w:p w:rsidR="00BB0E86" w:rsidRPr="005349F3" w:rsidRDefault="00BB0E8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  <w:lang w:val="uk-UA"/>
        </w:rPr>
        <w:t>2.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Работа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в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Интернет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з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електронним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  <w:lang w:val="uk-UA"/>
        </w:rPr>
        <w:t>банкінгом</w:t>
      </w:r>
      <w:proofErr w:type="spellEnd"/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та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самостійним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здійсненням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платежів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(</w:t>
      </w:r>
      <w:proofErr w:type="spellStart"/>
      <w:r w:rsidRPr="005349F3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тренінг)</w:t>
      </w:r>
    </w:p>
    <w:p w:rsidR="00BB0E86" w:rsidRPr="005349F3" w:rsidRDefault="00BB0E8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  <w:lang w:val="uk-UA"/>
        </w:rPr>
        <w:t>Перейдіть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на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сайт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history="1">
        <w:r w:rsidRPr="005349F3">
          <w:rPr>
            <w:rStyle w:val="a3"/>
            <w:rFonts w:ascii="Times New Roman" w:hAnsi="Times New Roman" w:cs="Times New Roman"/>
            <w:color w:val="auto"/>
            <w:sz w:val="28"/>
            <w:lang w:val="uk-UA"/>
          </w:rPr>
          <w:t>http://ptclick.com.ua/help/video-tutorials/</w:t>
        </w:r>
      </w:hyperlink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(Додаток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3)</w:t>
      </w:r>
    </w:p>
    <w:p w:rsidR="00BB0E86" w:rsidRPr="005349F3" w:rsidRDefault="00BB0E8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  <w:lang w:val="uk-UA"/>
        </w:rPr>
        <w:t>Ознайомтесь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навчальним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відео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сюжетом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«Перший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вхід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в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систему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на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сторінці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en-US"/>
        </w:rPr>
        <w:t>online</w:t>
      </w:r>
      <w:r w:rsidR="007F6E15" w:rsidRPr="005349F3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7F6E15" w:rsidRPr="005349F3">
        <w:rPr>
          <w:rFonts w:ascii="Times New Roman" w:hAnsi="Times New Roman" w:cs="Times New Roman"/>
          <w:sz w:val="28"/>
          <w:lang w:val="en-US"/>
        </w:rPr>
        <w:t>PtClick</w:t>
      </w:r>
      <w:proofErr w:type="spellEnd"/>
      <w:r w:rsidR="007F6E15" w:rsidRPr="005349F3">
        <w:rPr>
          <w:rFonts w:ascii="Times New Roman" w:hAnsi="Times New Roman" w:cs="Times New Roman"/>
          <w:sz w:val="28"/>
        </w:rPr>
        <w:t>.</w:t>
      </w:r>
      <w:r w:rsidR="007F6E15" w:rsidRPr="005349F3">
        <w:rPr>
          <w:rFonts w:ascii="Times New Roman" w:hAnsi="Times New Roman" w:cs="Times New Roman"/>
          <w:sz w:val="28"/>
          <w:lang w:val="en-US"/>
        </w:rPr>
        <w:t>com</w:t>
      </w:r>
      <w:r w:rsidR="007F6E15" w:rsidRPr="005349F3">
        <w:rPr>
          <w:rFonts w:ascii="Times New Roman" w:hAnsi="Times New Roman" w:cs="Times New Roman"/>
          <w:sz w:val="28"/>
        </w:rPr>
        <w:t>.</w:t>
      </w:r>
      <w:proofErr w:type="spellStart"/>
      <w:r w:rsidR="007F6E15" w:rsidRPr="005349F3">
        <w:rPr>
          <w:rFonts w:ascii="Times New Roman" w:hAnsi="Times New Roman" w:cs="Times New Roman"/>
          <w:sz w:val="28"/>
          <w:lang w:val="en-US"/>
        </w:rPr>
        <w:t>ua</w:t>
      </w:r>
      <w:proofErr w:type="spellEnd"/>
      <w:r w:rsidR="007F6E15" w:rsidRPr="005349F3">
        <w:rPr>
          <w:rFonts w:ascii="Times New Roman" w:hAnsi="Times New Roman" w:cs="Times New Roman"/>
          <w:sz w:val="28"/>
        </w:rPr>
        <w:t>».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Після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перегляду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відео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натисніть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кнопку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7F6E15" w:rsidRPr="005349F3">
        <w:rPr>
          <w:rFonts w:ascii="Times New Roman" w:hAnsi="Times New Roman" w:cs="Times New Roman"/>
          <w:sz w:val="28"/>
          <w:lang w:val="uk-UA"/>
        </w:rPr>
        <w:t>Попробовать</w:t>
      </w:r>
      <w:proofErr w:type="spellEnd"/>
      <w:r w:rsidR="007F6E15" w:rsidRPr="005349F3">
        <w:rPr>
          <w:rFonts w:ascii="Times New Roman" w:hAnsi="Times New Roman" w:cs="Times New Roman"/>
          <w:sz w:val="28"/>
          <w:lang w:val="uk-UA"/>
        </w:rPr>
        <w:t>»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та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виконайте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запропонований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системою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алгоритм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="007F6E15" w:rsidRPr="005349F3">
        <w:rPr>
          <w:rFonts w:ascii="Times New Roman" w:hAnsi="Times New Roman" w:cs="Times New Roman"/>
          <w:sz w:val="28"/>
          <w:lang w:val="uk-UA"/>
        </w:rPr>
        <w:t>дій</w:t>
      </w:r>
    </w:p>
    <w:p w:rsidR="007F6E15" w:rsidRPr="005349F3" w:rsidRDefault="007F6E15" w:rsidP="00FB3707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  <w:lang w:val="uk-UA"/>
        </w:rPr>
        <w:t>Ознайомтесь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навчальним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відео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сюжетом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5349F3">
        <w:rPr>
          <w:rFonts w:ascii="Times New Roman" w:hAnsi="Times New Roman" w:cs="Times New Roman"/>
          <w:sz w:val="28"/>
        </w:rPr>
        <w:t>Зробити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</w:rPr>
        <w:t>платіж</w:t>
      </w:r>
      <w:proofErr w:type="spellEnd"/>
      <w:r w:rsidRPr="005349F3">
        <w:rPr>
          <w:rFonts w:ascii="Times New Roman" w:hAnsi="Times New Roman" w:cs="Times New Roman"/>
          <w:sz w:val="28"/>
        </w:rPr>
        <w:t>,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</w:rPr>
        <w:t>створення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шаблону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платежу».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Після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перегляду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відео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натисніть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кнопку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5349F3">
        <w:rPr>
          <w:rFonts w:ascii="Times New Roman" w:hAnsi="Times New Roman" w:cs="Times New Roman"/>
          <w:sz w:val="28"/>
          <w:lang w:val="uk-UA"/>
        </w:rPr>
        <w:t>Попробовать</w:t>
      </w:r>
      <w:proofErr w:type="spellEnd"/>
      <w:r w:rsidRPr="005349F3">
        <w:rPr>
          <w:rFonts w:ascii="Times New Roman" w:hAnsi="Times New Roman" w:cs="Times New Roman"/>
          <w:sz w:val="28"/>
          <w:lang w:val="uk-UA"/>
        </w:rPr>
        <w:t>»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та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виконайте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запропонований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системою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алгоритм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дій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переказу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грошових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коштів.</w:t>
      </w:r>
    </w:p>
    <w:p w:rsidR="007F6E15" w:rsidRPr="005349F3" w:rsidRDefault="007F6E15" w:rsidP="00FB3707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43236" w:rsidRPr="005349F3" w:rsidRDefault="00243236" w:rsidP="00FB3707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VI.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  </w:t>
      </w:r>
      <w:r w:rsidRP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Закріплення</w:t>
      </w:r>
      <w:r w:rsidR="005349F3" w:rsidRP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знань</w:t>
      </w:r>
      <w:r w:rsidR="005349F3" w:rsidRP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учнів</w:t>
      </w:r>
      <w:r w:rsidR="005349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хв.)</w:t>
      </w:r>
    </w:p>
    <w:p w:rsidR="005349F3" w:rsidRPr="005F1284" w:rsidRDefault="007F6E15" w:rsidP="00FB3707">
      <w:pPr>
        <w:pStyle w:val="a7"/>
        <w:widowControl w:val="0"/>
        <w:numPr>
          <w:ilvl w:val="0"/>
          <w:numId w:val="8"/>
        </w:numPr>
        <w:shd w:val="clear" w:color="000000" w:fill="FFFFFF" w:themeFill="background1"/>
        <w:spacing w:before="0" w:beforeAutospacing="0" w:after="0" w:afterAutospacing="0"/>
        <w:jc w:val="both"/>
        <w:rPr>
          <w:sz w:val="28"/>
          <w:lang w:val="uk-UA"/>
        </w:rPr>
      </w:pPr>
      <w:proofErr w:type="spellStart"/>
      <w:r w:rsidRPr="005F1284">
        <w:rPr>
          <w:sz w:val="28"/>
          <w:lang w:val="uk-UA"/>
        </w:rPr>
        <w:t>Ві</w:t>
      </w:r>
      <w:r w:rsidRPr="005F1284">
        <w:rPr>
          <w:sz w:val="28"/>
        </w:rPr>
        <w:t>дворить</w:t>
      </w:r>
      <w:proofErr w:type="spellEnd"/>
      <w:r w:rsidR="005349F3" w:rsidRPr="005F1284">
        <w:rPr>
          <w:sz w:val="28"/>
        </w:rPr>
        <w:t xml:space="preserve"> </w:t>
      </w:r>
      <w:r w:rsidRPr="005F1284">
        <w:rPr>
          <w:sz w:val="28"/>
        </w:rPr>
        <w:t>алгоритмы</w:t>
      </w:r>
      <w:r w:rsidR="005349F3" w:rsidRPr="005F1284">
        <w:rPr>
          <w:sz w:val="28"/>
        </w:rPr>
        <w:t xml:space="preserve"> </w:t>
      </w:r>
      <w:r w:rsidRPr="005F1284">
        <w:rPr>
          <w:sz w:val="28"/>
          <w:lang w:val="uk-UA"/>
        </w:rPr>
        <w:t>ваших</w:t>
      </w:r>
      <w:r w:rsidR="005349F3" w:rsidRPr="005F1284">
        <w:rPr>
          <w:sz w:val="28"/>
          <w:lang w:val="uk-UA"/>
        </w:rPr>
        <w:t xml:space="preserve"> </w:t>
      </w:r>
      <w:r w:rsidRPr="005F1284">
        <w:rPr>
          <w:sz w:val="28"/>
          <w:lang w:val="uk-UA"/>
        </w:rPr>
        <w:t>дій</w:t>
      </w:r>
      <w:r w:rsidR="005349F3" w:rsidRPr="005F1284">
        <w:rPr>
          <w:sz w:val="28"/>
          <w:lang w:val="uk-UA"/>
        </w:rPr>
        <w:t xml:space="preserve"> </w:t>
      </w:r>
      <w:r w:rsidRPr="005F1284">
        <w:rPr>
          <w:sz w:val="28"/>
          <w:lang w:val="uk-UA"/>
        </w:rPr>
        <w:t>та</w:t>
      </w:r>
      <w:r w:rsidR="005349F3" w:rsidRPr="005F1284">
        <w:rPr>
          <w:sz w:val="28"/>
          <w:lang w:val="uk-UA"/>
        </w:rPr>
        <w:t xml:space="preserve"> </w:t>
      </w:r>
      <w:r w:rsidRPr="005F1284">
        <w:rPr>
          <w:sz w:val="28"/>
          <w:lang w:val="uk-UA"/>
        </w:rPr>
        <w:t>запишіть</w:t>
      </w:r>
      <w:r w:rsidR="005349F3" w:rsidRPr="005F1284">
        <w:rPr>
          <w:sz w:val="28"/>
          <w:lang w:val="uk-UA"/>
        </w:rPr>
        <w:t xml:space="preserve"> </w:t>
      </w:r>
      <w:r w:rsidRPr="005F1284">
        <w:rPr>
          <w:sz w:val="28"/>
          <w:lang w:val="uk-UA"/>
        </w:rPr>
        <w:t>алгоритм</w:t>
      </w:r>
      <w:r w:rsidR="005349F3" w:rsidRPr="005F1284">
        <w:rPr>
          <w:sz w:val="28"/>
          <w:lang w:val="uk-UA"/>
        </w:rPr>
        <w:t xml:space="preserve"> </w:t>
      </w:r>
      <w:r w:rsidRPr="005F1284">
        <w:rPr>
          <w:sz w:val="28"/>
          <w:lang w:val="uk-UA"/>
        </w:rPr>
        <w:t>у</w:t>
      </w:r>
      <w:r w:rsidR="005349F3" w:rsidRPr="005F1284">
        <w:rPr>
          <w:sz w:val="28"/>
          <w:lang w:val="uk-UA"/>
        </w:rPr>
        <w:t xml:space="preserve"> </w:t>
      </w:r>
      <w:r w:rsidRPr="005F1284">
        <w:rPr>
          <w:sz w:val="28"/>
          <w:lang w:val="uk-UA"/>
        </w:rPr>
        <w:t>зошиті:</w:t>
      </w:r>
    </w:p>
    <w:p w:rsidR="005349F3" w:rsidRPr="005349F3" w:rsidRDefault="007F6E15" w:rsidP="00FB3707">
      <w:pPr>
        <w:pStyle w:val="a7"/>
        <w:widowControl w:val="0"/>
        <w:numPr>
          <w:ilvl w:val="0"/>
          <w:numId w:val="7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  <w:lang w:val="uk-UA"/>
        </w:rPr>
      </w:pPr>
      <w:r w:rsidRPr="005349F3">
        <w:rPr>
          <w:sz w:val="28"/>
          <w:lang w:val="uk-UA"/>
        </w:rPr>
        <w:t>при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здійсненні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платежів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між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картками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за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допомогою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терміналу</w:t>
      </w:r>
    </w:p>
    <w:p w:rsidR="007F6E15" w:rsidRDefault="007F6E15" w:rsidP="00FB3707">
      <w:pPr>
        <w:pStyle w:val="a7"/>
        <w:widowControl w:val="0"/>
        <w:numPr>
          <w:ilvl w:val="0"/>
          <w:numId w:val="7"/>
        </w:numPr>
        <w:shd w:val="clear" w:color="000000" w:fill="FFFFFF" w:themeFill="background1"/>
        <w:spacing w:before="0" w:beforeAutospacing="0" w:after="0" w:afterAutospacing="0"/>
        <w:ind w:left="0" w:firstLine="709"/>
        <w:jc w:val="both"/>
        <w:rPr>
          <w:sz w:val="28"/>
          <w:lang w:val="uk-UA"/>
        </w:rPr>
      </w:pPr>
      <w:r w:rsidRPr="005349F3">
        <w:rPr>
          <w:sz w:val="28"/>
          <w:lang w:val="uk-UA"/>
        </w:rPr>
        <w:t>оплати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послуг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мобільного</w:t>
      </w:r>
      <w:r w:rsidR="005349F3" w:rsidRPr="005349F3">
        <w:rPr>
          <w:sz w:val="28"/>
          <w:lang w:val="uk-UA"/>
        </w:rPr>
        <w:t xml:space="preserve"> </w:t>
      </w:r>
      <w:r w:rsidRPr="005349F3">
        <w:rPr>
          <w:sz w:val="28"/>
          <w:lang w:val="uk-UA"/>
        </w:rPr>
        <w:t>зв’язку</w:t>
      </w:r>
      <w:r w:rsidR="005349F3" w:rsidRPr="005349F3">
        <w:rPr>
          <w:sz w:val="28"/>
          <w:lang w:val="uk-UA"/>
        </w:rPr>
        <w:t xml:space="preserve"> </w:t>
      </w:r>
      <w:r w:rsidR="00EE18F7" w:rsidRPr="005349F3">
        <w:rPr>
          <w:sz w:val="28"/>
          <w:lang w:val="uk-UA"/>
        </w:rPr>
        <w:t>за</w:t>
      </w:r>
      <w:r w:rsidR="005349F3" w:rsidRPr="005349F3">
        <w:rPr>
          <w:sz w:val="28"/>
          <w:lang w:val="uk-UA"/>
        </w:rPr>
        <w:t xml:space="preserve"> </w:t>
      </w:r>
      <w:r w:rsidR="00EE18F7" w:rsidRPr="005349F3">
        <w:rPr>
          <w:sz w:val="28"/>
          <w:lang w:val="uk-UA"/>
        </w:rPr>
        <w:t>допомогою</w:t>
      </w:r>
      <w:r w:rsidR="005349F3" w:rsidRPr="005349F3">
        <w:rPr>
          <w:sz w:val="28"/>
          <w:lang w:val="uk-UA"/>
        </w:rPr>
        <w:t xml:space="preserve"> </w:t>
      </w:r>
      <w:r w:rsidR="00EE18F7" w:rsidRPr="005349F3">
        <w:rPr>
          <w:sz w:val="28"/>
          <w:lang w:val="uk-UA"/>
        </w:rPr>
        <w:t>терміналу;</w:t>
      </w:r>
      <w:r w:rsidR="005349F3" w:rsidRPr="005349F3">
        <w:rPr>
          <w:sz w:val="28"/>
          <w:lang w:val="uk-UA"/>
        </w:rPr>
        <w:t xml:space="preserve"> </w:t>
      </w:r>
      <w:r w:rsidR="00EE18F7" w:rsidRPr="005349F3">
        <w:rPr>
          <w:sz w:val="28"/>
          <w:lang w:val="uk-UA"/>
        </w:rPr>
        <w:t>на</w:t>
      </w:r>
      <w:r w:rsidR="005349F3" w:rsidRPr="005349F3">
        <w:rPr>
          <w:sz w:val="28"/>
          <w:lang w:val="uk-UA"/>
        </w:rPr>
        <w:t xml:space="preserve"> </w:t>
      </w:r>
      <w:r w:rsidR="00EE18F7" w:rsidRPr="005349F3">
        <w:rPr>
          <w:sz w:val="28"/>
          <w:lang w:val="uk-UA"/>
        </w:rPr>
        <w:t>сайті</w:t>
      </w:r>
      <w:r w:rsidR="005349F3" w:rsidRPr="005349F3">
        <w:rPr>
          <w:sz w:val="28"/>
          <w:lang w:val="uk-UA"/>
        </w:rPr>
        <w:t xml:space="preserve"> </w:t>
      </w:r>
      <w:r w:rsidR="00EE18F7" w:rsidRPr="005349F3">
        <w:rPr>
          <w:sz w:val="28"/>
          <w:lang w:val="uk-UA"/>
        </w:rPr>
        <w:t>банку</w:t>
      </w:r>
    </w:p>
    <w:p w:rsidR="005F1284" w:rsidRPr="005349F3" w:rsidRDefault="005F1284" w:rsidP="00FB3707">
      <w:pPr>
        <w:pStyle w:val="a7"/>
        <w:widowControl w:val="0"/>
        <w:numPr>
          <w:ilvl w:val="0"/>
          <w:numId w:val="8"/>
        </w:numPr>
        <w:shd w:val="clear" w:color="000000" w:fill="FFFFFF" w:themeFill="background1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Робота в зошитах (робота зі словником) (Додаток 4)</w:t>
      </w:r>
    </w:p>
    <w:p w:rsidR="005349F3" w:rsidRDefault="005349F3" w:rsidP="00FB3707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</w:pPr>
    </w:p>
    <w:p w:rsidR="00243236" w:rsidRPr="005349F3" w:rsidRDefault="00243236" w:rsidP="00FB3707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VII.</w:t>
      </w:r>
      <w:r w:rsidR="005349F3" w:rsidRPr="005349F3">
        <w:rPr>
          <w:rFonts w:ascii="Times New Roman" w:eastAsia="Times New Roman" w:hAnsi="Times New Roman" w:cs="Times New Roman"/>
          <w:sz w:val="28"/>
          <w:szCs w:val="17"/>
          <w:lang w:val="uk-UA" w:eastAsia="ru-RU"/>
        </w:rPr>
        <w:t xml:space="preserve">  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Підсумок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уроку.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хв.)</w:t>
      </w:r>
    </w:p>
    <w:p w:rsidR="00243236" w:rsidRPr="005349F3" w:rsidRDefault="00243236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Оцінювання</w:t>
      </w:r>
      <w:r w:rsidR="005349F3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роб</w:t>
      </w:r>
      <w:r w:rsidR="007F6E15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о</w:t>
      </w:r>
      <w:r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т</w:t>
      </w:r>
      <w:r w:rsidR="007F6E15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и</w:t>
      </w:r>
      <w:r w:rsidR="005349F3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 xml:space="preserve"> </w:t>
      </w:r>
      <w:r w:rsidR="007F6E15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учнів</w:t>
      </w:r>
      <w:r w:rsidR="005349F3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 xml:space="preserve"> </w:t>
      </w:r>
      <w:r w:rsidR="007F6E15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на</w:t>
      </w:r>
      <w:r w:rsidR="005349F3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 xml:space="preserve"> </w:t>
      </w:r>
      <w:r w:rsidR="007F6E15" w:rsidRPr="005349F3">
        <w:rPr>
          <w:rFonts w:ascii="Times New Roman" w:eastAsia="Times New Roman" w:hAnsi="Times New Roman" w:cs="Times New Roman"/>
          <w:iCs/>
          <w:sz w:val="28"/>
          <w:szCs w:val="17"/>
          <w:lang w:val="uk-UA" w:eastAsia="ru-RU"/>
        </w:rPr>
        <w:t>уроці</w:t>
      </w:r>
    </w:p>
    <w:p w:rsidR="005349F3" w:rsidRDefault="005349F3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</w:pPr>
    </w:p>
    <w:p w:rsidR="00716D42" w:rsidRPr="005349F3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</w:pP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V</w:t>
      </w:r>
      <w:r w:rsidR="007F6E15"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ІІІ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.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Домашнє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>завдання</w:t>
      </w:r>
      <w:r w:rsidR="005349F3">
        <w:rPr>
          <w:rFonts w:ascii="Times New Roman" w:eastAsia="Times New Roman" w:hAnsi="Times New Roman" w:cs="Times New Roman"/>
          <w:b/>
          <w:bCs/>
          <w:sz w:val="28"/>
          <w:szCs w:val="17"/>
          <w:lang w:val="uk-UA" w:eastAsia="ru-RU"/>
        </w:rPr>
        <w:t xml:space="preserve"> 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5349F3" w:rsidRPr="005349F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хв.)</w:t>
      </w:r>
    </w:p>
    <w:p w:rsidR="007F6E15" w:rsidRPr="00CD2A1B" w:rsidRDefault="007F6E15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Створити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презентацію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програмі</w:t>
      </w:r>
      <w:r w:rsidR="005349F3" w:rsidRPr="00534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Microsoft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349F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PowerPoint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тему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«Електронні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гроші,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їх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переваги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5349F3"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2A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недоліки»</w:t>
      </w:r>
    </w:p>
    <w:p w:rsidR="00716D42" w:rsidRPr="00CD2A1B" w:rsidRDefault="00716D42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br w:type="page"/>
      </w:r>
    </w:p>
    <w:p w:rsidR="00CD2A1B" w:rsidRPr="000F5D19" w:rsidRDefault="00CD2A1B" w:rsidP="00FB370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F5D19">
        <w:rPr>
          <w:rFonts w:ascii="Times New Roman" w:hAnsi="Times New Roman" w:cs="Times New Roman"/>
          <w:b/>
          <w:sz w:val="28"/>
          <w:lang w:val="uk-UA"/>
        </w:rPr>
        <w:lastRenderedPageBreak/>
        <w:t>Додаток 1</w:t>
      </w:r>
    </w:p>
    <w:p w:rsid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D6092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 xml:space="preserve">Одночасно з винаходом грошей як абстрактного уявлення цінності, сформувалися і різні платіжні системи. Однак, з плином часу число способів абстрактного уявлення цінності росло, і кожен виток розвитку економіки привносив в цю область нові елементи, забезпечуючи тим самим розвиток і систем проведення платежів. Почавши з бартеру, суспільство пройшло через введення банкнот, платіжних доручень, чеків, а останнім часом ще й кредитних карт, і, нарешті, вступило в епоху електронних </w:t>
      </w:r>
      <w:r w:rsidR="006D6092">
        <w:rPr>
          <w:rFonts w:ascii="Times New Roman" w:hAnsi="Times New Roman" w:cs="Times New Roman"/>
          <w:sz w:val="28"/>
          <w:lang w:val="uk-UA"/>
        </w:rPr>
        <w:t>грошей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9A68AE" w:rsidRP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Як ви розумієте поняття «Електронні гроші»?</w:t>
      </w:r>
    </w:p>
    <w:p w:rsid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6D6092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A68AE">
        <w:rPr>
          <w:rFonts w:ascii="Times New Roman" w:hAnsi="Times New Roman" w:cs="Times New Roman"/>
          <w:b/>
          <w:sz w:val="28"/>
          <w:lang w:val="uk-UA"/>
        </w:rPr>
        <w:t>Електронні (цифрові) гроші</w:t>
      </w:r>
      <w:r w:rsidRPr="006D6092">
        <w:rPr>
          <w:rFonts w:ascii="Times New Roman" w:hAnsi="Times New Roman" w:cs="Times New Roman"/>
          <w:sz w:val="28"/>
          <w:lang w:val="uk-UA"/>
        </w:rPr>
        <w:t xml:space="preserve"> – це платіжний засіб, що існує тільки в електронному вигляді, тобто фактично у вигляді інформації, що міститься у спеціальних базах даних. Електронні гроші зберігаються </w:t>
      </w:r>
      <w:r w:rsidR="005F1284">
        <w:rPr>
          <w:rFonts w:ascii="Times New Roman" w:hAnsi="Times New Roman" w:cs="Times New Roman"/>
          <w:sz w:val="28"/>
          <w:lang w:val="uk-UA"/>
        </w:rPr>
        <w:t>на</w:t>
      </w:r>
      <w:r w:rsidRPr="006D6092">
        <w:rPr>
          <w:rFonts w:ascii="Times New Roman" w:hAnsi="Times New Roman" w:cs="Times New Roman"/>
          <w:sz w:val="28"/>
          <w:lang w:val="uk-UA"/>
        </w:rPr>
        <w:t xml:space="preserve"> електронних </w:t>
      </w:r>
      <w:r w:rsidR="009A68AE">
        <w:rPr>
          <w:rFonts w:ascii="Times New Roman" w:hAnsi="Times New Roman" w:cs="Times New Roman"/>
          <w:sz w:val="28"/>
          <w:lang w:val="uk-UA"/>
        </w:rPr>
        <w:t>рахунках</w:t>
      </w:r>
      <w:r w:rsidRPr="006D6092">
        <w:rPr>
          <w:rFonts w:ascii="Times New Roman" w:hAnsi="Times New Roman" w:cs="Times New Roman"/>
          <w:sz w:val="28"/>
          <w:lang w:val="uk-UA"/>
        </w:rPr>
        <w:t xml:space="preserve"> користувачів відповідної платіжної системи. Управляти грошима </w:t>
      </w:r>
      <w:r w:rsidR="009A68AE">
        <w:rPr>
          <w:rFonts w:ascii="Times New Roman" w:hAnsi="Times New Roman" w:cs="Times New Roman"/>
          <w:sz w:val="28"/>
          <w:lang w:val="uk-UA"/>
        </w:rPr>
        <w:t>на своєму рахунку</w:t>
      </w:r>
      <w:r w:rsidRPr="006D6092">
        <w:rPr>
          <w:rFonts w:ascii="Times New Roman" w:hAnsi="Times New Roman" w:cs="Times New Roman"/>
          <w:sz w:val="28"/>
          <w:lang w:val="uk-UA"/>
        </w:rPr>
        <w:t xml:space="preserve"> користувач може </w:t>
      </w:r>
      <w:r w:rsidR="005F1284">
        <w:rPr>
          <w:rFonts w:ascii="Times New Roman" w:hAnsi="Times New Roman" w:cs="Times New Roman"/>
          <w:sz w:val="28"/>
          <w:lang w:val="uk-UA"/>
        </w:rPr>
        <w:t xml:space="preserve">в банках, терміналах, </w:t>
      </w:r>
      <w:r w:rsidRPr="006D6092">
        <w:rPr>
          <w:rFonts w:ascii="Times New Roman" w:hAnsi="Times New Roman" w:cs="Times New Roman"/>
          <w:sz w:val="28"/>
          <w:lang w:val="uk-UA"/>
        </w:rPr>
        <w:t>за допомогою Інтернету або мобільного телефону.</w:t>
      </w:r>
    </w:p>
    <w:p w:rsid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Які на вашу думку існують переваги та недоліки використання електронних грошей?</w:t>
      </w:r>
    </w:p>
    <w:p w:rsidR="009A68AE" w:rsidRP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D6092" w:rsidRPr="005F1284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F1284">
        <w:rPr>
          <w:rFonts w:ascii="Times New Roman" w:hAnsi="Times New Roman" w:cs="Times New Roman"/>
          <w:b/>
          <w:sz w:val="28"/>
          <w:lang w:val="uk-UA"/>
        </w:rPr>
        <w:t>Переваги використання електронних грошей</w:t>
      </w:r>
    </w:p>
    <w:p w:rsidR="006D6092" w:rsidRPr="006D6092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6092">
        <w:rPr>
          <w:rFonts w:ascii="Times New Roman" w:hAnsi="Times New Roman" w:cs="Times New Roman"/>
          <w:sz w:val="28"/>
          <w:lang w:val="uk-UA"/>
        </w:rPr>
        <w:t>1. Анонімність платежів. При здійсненні платежу електронними грошима, як правило, не потрібно повідомляти ніяку інформацію про себе, потрібен тільки номер електронного гаманця.</w:t>
      </w:r>
    </w:p>
    <w:p w:rsidR="006D6092" w:rsidRPr="006D6092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6D6092" w:rsidRPr="006D6092">
        <w:rPr>
          <w:rFonts w:ascii="Times New Roman" w:hAnsi="Times New Roman" w:cs="Times New Roman"/>
          <w:sz w:val="28"/>
          <w:lang w:val="uk-UA"/>
        </w:rPr>
        <w:t xml:space="preserve">. Швидкість і зручність платежів. Гроші переводяться майже миттєво, здійснити оплату можна не виходячи з будинку, якщо у вас є комп’ютер та Інтернет. </w:t>
      </w:r>
    </w:p>
    <w:p w:rsidR="006D6092" w:rsidRPr="006D6092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="006D6092" w:rsidRPr="006D6092">
        <w:rPr>
          <w:rFonts w:ascii="Times New Roman" w:hAnsi="Times New Roman" w:cs="Times New Roman"/>
          <w:sz w:val="28"/>
          <w:lang w:val="uk-UA"/>
        </w:rPr>
        <w:t xml:space="preserve">. Можливість переказувати малі суми. Банки називають такі суми </w:t>
      </w:r>
      <w:proofErr w:type="spellStart"/>
      <w:r w:rsidR="006D6092" w:rsidRPr="006D6092">
        <w:rPr>
          <w:rFonts w:ascii="Times New Roman" w:hAnsi="Times New Roman" w:cs="Times New Roman"/>
          <w:sz w:val="28"/>
          <w:lang w:val="uk-UA"/>
        </w:rPr>
        <w:t>мікроплатежами</w:t>
      </w:r>
      <w:proofErr w:type="spellEnd"/>
      <w:r w:rsidR="006D6092" w:rsidRPr="006D6092">
        <w:rPr>
          <w:rFonts w:ascii="Times New Roman" w:hAnsi="Times New Roman" w:cs="Times New Roman"/>
          <w:sz w:val="28"/>
          <w:lang w:val="uk-UA"/>
        </w:rPr>
        <w:t xml:space="preserve">. Комісія для них є значно вищою, ніж при переказі </w:t>
      </w:r>
      <w:r w:rsidR="00FB3707">
        <w:rPr>
          <w:rFonts w:ascii="Times New Roman" w:hAnsi="Times New Roman" w:cs="Times New Roman"/>
          <w:sz w:val="28"/>
          <w:lang w:val="uk-UA"/>
        </w:rPr>
        <w:t>значних</w:t>
      </w:r>
      <w:r w:rsidR="006D6092" w:rsidRPr="006D6092">
        <w:rPr>
          <w:rFonts w:ascii="Times New Roman" w:hAnsi="Times New Roman" w:cs="Times New Roman"/>
          <w:sz w:val="28"/>
          <w:lang w:val="uk-UA"/>
        </w:rPr>
        <w:t xml:space="preserve"> сум. Мінімальний розмір платежу, який банк погодиться здійснити, також буває обмежений. Платіжні системи дозволяють переказувати невеликі суми.</w:t>
      </w:r>
    </w:p>
    <w:p w:rsidR="006D6092" w:rsidRPr="005F1284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5F1284">
        <w:rPr>
          <w:rFonts w:ascii="Times New Roman" w:hAnsi="Times New Roman" w:cs="Times New Roman"/>
          <w:b/>
          <w:sz w:val="28"/>
          <w:lang w:val="uk-UA"/>
        </w:rPr>
        <w:t>Недоліки електронних грошей</w:t>
      </w:r>
    </w:p>
    <w:p w:rsidR="006D6092" w:rsidRPr="006D6092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6092">
        <w:rPr>
          <w:rFonts w:ascii="Times New Roman" w:hAnsi="Times New Roman" w:cs="Times New Roman"/>
          <w:sz w:val="28"/>
          <w:lang w:val="uk-UA"/>
        </w:rPr>
        <w:t xml:space="preserve">1. Зберігання грошей власників </w:t>
      </w:r>
      <w:r w:rsidR="00FB3707">
        <w:rPr>
          <w:rFonts w:ascii="Times New Roman" w:hAnsi="Times New Roman" w:cs="Times New Roman"/>
          <w:sz w:val="28"/>
          <w:lang w:val="uk-UA"/>
        </w:rPr>
        <w:t xml:space="preserve">на </w:t>
      </w:r>
      <w:r w:rsidRPr="006D6092">
        <w:rPr>
          <w:rFonts w:ascii="Times New Roman" w:hAnsi="Times New Roman" w:cs="Times New Roman"/>
          <w:sz w:val="28"/>
          <w:lang w:val="uk-UA"/>
        </w:rPr>
        <w:t>рахунках юридичних осіб.</w:t>
      </w:r>
    </w:p>
    <w:p w:rsidR="006D6092" w:rsidRPr="006D6092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6092">
        <w:rPr>
          <w:rFonts w:ascii="Times New Roman" w:hAnsi="Times New Roman" w:cs="Times New Roman"/>
          <w:sz w:val="28"/>
          <w:lang w:val="uk-UA"/>
        </w:rPr>
        <w:t xml:space="preserve">2. Відсутність </w:t>
      </w:r>
      <w:r w:rsidR="009A68AE">
        <w:rPr>
          <w:rFonts w:ascii="Times New Roman" w:hAnsi="Times New Roman" w:cs="Times New Roman"/>
          <w:sz w:val="28"/>
          <w:lang w:val="uk-UA"/>
        </w:rPr>
        <w:t>відсотку</w:t>
      </w:r>
      <w:r w:rsidRPr="006D6092">
        <w:rPr>
          <w:rFonts w:ascii="Times New Roman" w:hAnsi="Times New Roman" w:cs="Times New Roman"/>
          <w:sz w:val="28"/>
          <w:lang w:val="uk-UA"/>
        </w:rPr>
        <w:t>, який нараховується при зберіганні грошей.</w:t>
      </w:r>
    </w:p>
    <w:p w:rsidR="006D6092" w:rsidRPr="006D6092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D6092">
        <w:rPr>
          <w:rFonts w:ascii="Times New Roman" w:hAnsi="Times New Roman" w:cs="Times New Roman"/>
          <w:sz w:val="28"/>
          <w:lang w:val="uk-UA"/>
        </w:rPr>
        <w:t>3. Ризики шахрайства.</w:t>
      </w:r>
    </w:p>
    <w:p w:rsid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Стрімкий розвиток електронної комерції призв</w:t>
      </w:r>
      <w:r w:rsidR="00FB3707">
        <w:rPr>
          <w:rFonts w:ascii="Times New Roman" w:hAnsi="Times New Roman" w:cs="Times New Roman"/>
          <w:sz w:val="28"/>
          <w:lang w:val="uk-UA"/>
        </w:rPr>
        <w:t>ів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до розробки </w:t>
      </w:r>
      <w:r w:rsidR="00FB3707">
        <w:rPr>
          <w:rFonts w:ascii="Times New Roman" w:hAnsi="Times New Roman" w:cs="Times New Roman"/>
          <w:sz w:val="28"/>
          <w:lang w:val="uk-UA"/>
        </w:rPr>
        <w:t xml:space="preserve">багатьох 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самих різних електронних платіжних систем, функціональні можливості яких постійно розширюються і ускладнюються. </w:t>
      </w:r>
    </w:p>
    <w:p w:rsidR="009A68AE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D2A1B">
        <w:rPr>
          <w:rFonts w:ascii="Times New Roman" w:hAnsi="Times New Roman" w:cs="Times New Roman"/>
          <w:i/>
          <w:sz w:val="28"/>
          <w:lang w:val="uk-UA"/>
        </w:rPr>
        <w:t>Як ви розумієте поняття «Електронні платежі»?</w:t>
      </w:r>
    </w:p>
    <w:p w:rsid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3707">
        <w:rPr>
          <w:rFonts w:ascii="Times New Roman" w:hAnsi="Times New Roman" w:cs="Times New Roman"/>
          <w:b/>
          <w:sz w:val="28"/>
          <w:lang w:val="uk-UA"/>
        </w:rPr>
        <w:t>Система електронних платежів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– це платіжна система, яка забезпечує здійснення розрахунків в електронній формі між банківськими установами, як за дорученням клієнтів банків, так і за зобов’язаннями банків один перед одним на території України.</w:t>
      </w:r>
    </w:p>
    <w:p w:rsidR="00CD2A1B" w:rsidRPr="00CD2A1B" w:rsidRDefault="006D6092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Система електронних платежів</w:t>
      </w:r>
      <w:r w:rsidR="00CD2A1B" w:rsidRPr="00CD2A1B">
        <w:rPr>
          <w:rFonts w:ascii="Times New Roman" w:hAnsi="Times New Roman" w:cs="Times New Roman"/>
          <w:sz w:val="28"/>
          <w:lang w:val="uk-UA"/>
        </w:rPr>
        <w:t xml:space="preserve"> базується на повністю </w:t>
      </w:r>
      <w:proofErr w:type="spellStart"/>
      <w:r w:rsidR="00CD2A1B" w:rsidRPr="00CD2A1B">
        <w:rPr>
          <w:rFonts w:ascii="Times New Roman" w:hAnsi="Times New Roman" w:cs="Times New Roman"/>
          <w:sz w:val="28"/>
          <w:lang w:val="uk-UA"/>
        </w:rPr>
        <w:t>безпаперовій</w:t>
      </w:r>
      <w:proofErr w:type="spellEnd"/>
      <w:r w:rsidR="00CD2A1B" w:rsidRPr="00CD2A1B">
        <w:rPr>
          <w:rFonts w:ascii="Times New Roman" w:hAnsi="Times New Roman" w:cs="Times New Roman"/>
          <w:sz w:val="28"/>
          <w:lang w:val="uk-UA"/>
        </w:rPr>
        <w:t xml:space="preserve"> технології. Основним режимом роботи є обмін електронними платіжними документами та службовими повідомленнями.</w:t>
      </w:r>
    </w:p>
    <w:p w:rsidR="00CD2A1B" w:rsidRPr="00FB3707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3707">
        <w:rPr>
          <w:rFonts w:ascii="Times New Roman" w:hAnsi="Times New Roman" w:cs="Times New Roman"/>
          <w:sz w:val="28"/>
          <w:lang w:val="uk-UA"/>
        </w:rPr>
        <w:t>Основними</w:t>
      </w:r>
      <w:r w:rsidRPr="00FB3707">
        <w:rPr>
          <w:rFonts w:ascii="Times New Roman" w:hAnsi="Times New Roman" w:cs="Times New Roman"/>
          <w:b/>
          <w:sz w:val="28"/>
          <w:lang w:val="uk-UA"/>
        </w:rPr>
        <w:t xml:space="preserve"> завданнями </w:t>
      </w:r>
      <w:r w:rsidRPr="00FB3707">
        <w:rPr>
          <w:rFonts w:ascii="Times New Roman" w:hAnsi="Times New Roman" w:cs="Times New Roman"/>
          <w:sz w:val="28"/>
          <w:lang w:val="uk-UA"/>
        </w:rPr>
        <w:t>системи електронних платежів є:</w:t>
      </w:r>
    </w:p>
    <w:p w:rsidR="009A68AE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задоволення потреб економіки, що реформується та розвивається; удосконалення кредитно-монетарної політики</w:t>
      </w:r>
      <w:r w:rsidR="00FB3707">
        <w:rPr>
          <w:rFonts w:ascii="Times New Roman" w:hAnsi="Times New Roman" w:cs="Times New Roman"/>
          <w:sz w:val="28"/>
          <w:lang w:val="uk-UA"/>
        </w:rPr>
        <w:t>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мінімізація часу на виконання міжбанківських розрахунків та на обіг грошових коштів;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високий рівень безпеки міжбанківських розрахунків;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високий рівень внутрішнього бухгалтерського обліку і контролю.</w:t>
      </w:r>
    </w:p>
    <w:p w:rsidR="00CD2A1B" w:rsidRPr="00FB3707" w:rsidRDefault="009A68AE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3707">
        <w:rPr>
          <w:rFonts w:ascii="Times New Roman" w:hAnsi="Times New Roman" w:cs="Times New Roman"/>
          <w:sz w:val="28"/>
          <w:lang w:val="uk-UA"/>
        </w:rPr>
        <w:t>Основними</w:t>
      </w:r>
      <w:r w:rsidRPr="00FB3707">
        <w:rPr>
          <w:rFonts w:ascii="Times New Roman" w:hAnsi="Times New Roman" w:cs="Times New Roman"/>
          <w:b/>
          <w:sz w:val="28"/>
          <w:lang w:val="uk-UA"/>
        </w:rPr>
        <w:t xml:space="preserve"> функціями </w:t>
      </w:r>
      <w:r w:rsidRPr="00FB3707">
        <w:rPr>
          <w:rFonts w:ascii="Times New Roman" w:hAnsi="Times New Roman" w:cs="Times New Roman"/>
          <w:sz w:val="28"/>
          <w:lang w:val="uk-UA"/>
        </w:rPr>
        <w:t>є</w:t>
      </w:r>
      <w:r w:rsidR="00CD2A1B" w:rsidRPr="00FB3707">
        <w:rPr>
          <w:rFonts w:ascii="Times New Roman" w:hAnsi="Times New Roman" w:cs="Times New Roman"/>
          <w:sz w:val="28"/>
          <w:lang w:val="uk-UA"/>
        </w:rPr>
        <w:t>: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 xml:space="preserve">- проведення розрахунків </w:t>
      </w:r>
      <w:r w:rsidR="009A68AE">
        <w:rPr>
          <w:rFonts w:ascii="Times New Roman" w:hAnsi="Times New Roman" w:cs="Times New Roman"/>
          <w:sz w:val="28"/>
          <w:lang w:val="uk-UA"/>
        </w:rPr>
        <w:t xml:space="preserve">між клієнтами одного банку або </w:t>
      </w:r>
      <w:r w:rsidRPr="00CD2A1B">
        <w:rPr>
          <w:rFonts w:ascii="Times New Roman" w:hAnsi="Times New Roman" w:cs="Times New Roman"/>
          <w:sz w:val="28"/>
          <w:lang w:val="uk-UA"/>
        </w:rPr>
        <w:t>між банками України в національній валюті країни та в інших іноземних валютах;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ефективне використання тимчасово вільних ресурсів банків;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обмін електронною інформацією стосовно проведення розрахунків;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забезпечення надійності проведення розрахунків;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багатоступеневий контроль за достовірністю даних на всіх стадіях розрахунків;</w:t>
      </w:r>
    </w:p>
    <w:p w:rsid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- багаторівневий захист інформації від несанкціонованого доступу, використання та фальсифікації на всіх стадіях обробки.</w:t>
      </w:r>
    </w:p>
    <w:p w:rsid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 xml:space="preserve">Електронні платежі, як і будь-які інші, передбачають наявність платника і одержувача платежу. Завданням платежів, як відомо, є переміщення грошової суми від платника до одержувача. В електронних системах такий переклад супроводжується протоколом електронного платежу. Цей процес також вимагає наявності деякого фінансового інституту, що співвідносить дані, якими сторони обмінюються в платіжному протоколі, з реальним переміщенням грошових коштів. Таким фінансовим інститутом може </w:t>
      </w:r>
      <w:r w:rsidR="00FB3707">
        <w:rPr>
          <w:rFonts w:ascii="Times New Roman" w:hAnsi="Times New Roman" w:cs="Times New Roman"/>
          <w:sz w:val="28"/>
          <w:lang w:val="uk-UA"/>
        </w:rPr>
        <w:t>бути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банк, що працює з реальними грошовими коштами, або деяка організація, що випускає і контролює інші форми подання фінансів. </w:t>
      </w:r>
    </w:p>
    <w:p w:rsid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b/>
          <w:sz w:val="28"/>
          <w:lang w:val="uk-UA"/>
        </w:rPr>
        <w:t>Платіжн</w:t>
      </w:r>
      <w:r>
        <w:rPr>
          <w:rFonts w:ascii="Times New Roman" w:hAnsi="Times New Roman" w:cs="Times New Roman"/>
          <w:b/>
          <w:sz w:val="28"/>
          <w:lang w:val="uk-UA"/>
        </w:rPr>
        <w:t>а</w:t>
      </w:r>
      <w:r w:rsidRPr="00CD2A1B">
        <w:rPr>
          <w:rFonts w:ascii="Times New Roman" w:hAnsi="Times New Roman" w:cs="Times New Roman"/>
          <w:b/>
          <w:sz w:val="28"/>
          <w:lang w:val="uk-UA"/>
        </w:rPr>
        <w:t xml:space="preserve"> систем</w:t>
      </w:r>
      <w:r>
        <w:rPr>
          <w:rFonts w:ascii="Times New Roman" w:hAnsi="Times New Roman" w:cs="Times New Roman"/>
          <w:b/>
          <w:sz w:val="28"/>
          <w:lang w:val="uk-UA"/>
        </w:rPr>
        <w:t>а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це 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сукупність методів </w:t>
      </w:r>
      <w:r w:rsidR="006D6092">
        <w:rPr>
          <w:rFonts w:ascii="Times New Roman" w:hAnsi="Times New Roman" w:cs="Times New Roman"/>
          <w:sz w:val="28"/>
          <w:lang w:val="uk-UA"/>
        </w:rPr>
        <w:t>та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суб'єкт</w:t>
      </w:r>
      <w:r w:rsidR="006D6092">
        <w:rPr>
          <w:rFonts w:ascii="Times New Roman" w:hAnsi="Times New Roman" w:cs="Times New Roman"/>
          <w:sz w:val="28"/>
          <w:lang w:val="uk-UA"/>
        </w:rPr>
        <w:t>ів</w:t>
      </w:r>
      <w:r>
        <w:rPr>
          <w:rFonts w:ascii="Times New Roman" w:hAnsi="Times New Roman" w:cs="Times New Roman"/>
          <w:sz w:val="28"/>
          <w:lang w:val="uk-UA"/>
        </w:rPr>
        <w:t>, що їх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реалізують, забезпечують у межах системи умови для використання банківських пластикових карток обумовленого стандарту як платіжного засобу. </w:t>
      </w:r>
    </w:p>
    <w:p w:rsidR="00CD2A1B" w:rsidRPr="00CD2A1B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>Одн</w:t>
      </w:r>
      <w:r w:rsidR="00FB3707">
        <w:rPr>
          <w:rFonts w:ascii="Times New Roman" w:hAnsi="Times New Roman" w:cs="Times New Roman"/>
          <w:sz w:val="28"/>
          <w:lang w:val="uk-UA"/>
        </w:rPr>
        <w:t>е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з основних завдань, що вирішуються при створенні платіжної системи, полягає у виробленні </w:t>
      </w:r>
      <w:r w:rsidR="00FB3707">
        <w:rPr>
          <w:rFonts w:ascii="Times New Roman" w:hAnsi="Times New Roman" w:cs="Times New Roman"/>
          <w:sz w:val="28"/>
          <w:lang w:val="uk-UA"/>
        </w:rPr>
        <w:t xml:space="preserve">та </w:t>
      </w:r>
      <w:r w:rsidRPr="00CD2A1B">
        <w:rPr>
          <w:rFonts w:ascii="Times New Roman" w:hAnsi="Times New Roman" w:cs="Times New Roman"/>
          <w:sz w:val="28"/>
          <w:lang w:val="uk-UA"/>
        </w:rPr>
        <w:t>дотримання загальних правил обслуговування карток</w:t>
      </w:r>
      <w:r w:rsidR="006D6092">
        <w:rPr>
          <w:rFonts w:ascii="Times New Roman" w:hAnsi="Times New Roman" w:cs="Times New Roman"/>
          <w:sz w:val="28"/>
          <w:lang w:val="uk-UA"/>
        </w:rPr>
        <w:t>, що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входять в систему емітентів, проведення взаєморозрахунків і платежів. Ці правила охоплюють як чисто технічні аспекти операцій з картками - стандарти даних, процедури авторизації, специфікації на обладнання та ін., </w:t>
      </w:r>
      <w:r w:rsidR="006D6092">
        <w:rPr>
          <w:rFonts w:ascii="Times New Roman" w:hAnsi="Times New Roman" w:cs="Times New Roman"/>
          <w:sz w:val="28"/>
          <w:lang w:val="uk-UA"/>
        </w:rPr>
        <w:t>т</w:t>
      </w:r>
      <w:r w:rsidRPr="00CD2A1B">
        <w:rPr>
          <w:rFonts w:ascii="Times New Roman" w:hAnsi="Times New Roman" w:cs="Times New Roman"/>
          <w:sz w:val="28"/>
          <w:lang w:val="uk-UA"/>
        </w:rPr>
        <w:t>ак і фінансов</w:t>
      </w:r>
      <w:r w:rsidR="006D6092">
        <w:rPr>
          <w:rFonts w:ascii="Times New Roman" w:hAnsi="Times New Roman" w:cs="Times New Roman"/>
          <w:sz w:val="28"/>
          <w:lang w:val="uk-UA"/>
        </w:rPr>
        <w:t>ий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б</w:t>
      </w:r>
      <w:r w:rsidR="006D6092">
        <w:rPr>
          <w:rFonts w:ascii="Times New Roman" w:hAnsi="Times New Roman" w:cs="Times New Roman"/>
          <w:sz w:val="28"/>
          <w:lang w:val="uk-UA"/>
        </w:rPr>
        <w:t>ік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обслуговування карток - процедури розрахунків з підприємствами торгівлі та сервісу, </w:t>
      </w:r>
      <w:r w:rsidR="006D6092">
        <w:rPr>
          <w:rFonts w:ascii="Times New Roman" w:hAnsi="Times New Roman" w:cs="Times New Roman"/>
          <w:sz w:val="28"/>
          <w:lang w:val="uk-UA"/>
        </w:rPr>
        <w:t xml:space="preserve">що </w:t>
      </w:r>
      <w:r w:rsidRPr="00CD2A1B">
        <w:rPr>
          <w:rFonts w:ascii="Times New Roman" w:hAnsi="Times New Roman" w:cs="Times New Roman"/>
          <w:sz w:val="28"/>
          <w:lang w:val="uk-UA"/>
        </w:rPr>
        <w:t>входять до складу приймальної мережі, правила взаєморозрахунків між банками , тарифи і т.д.</w:t>
      </w:r>
    </w:p>
    <w:p w:rsidR="00CB577F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2A1B">
        <w:rPr>
          <w:rFonts w:ascii="Times New Roman" w:hAnsi="Times New Roman" w:cs="Times New Roman"/>
          <w:sz w:val="28"/>
          <w:lang w:val="uk-UA"/>
        </w:rPr>
        <w:t xml:space="preserve">Таким чином, з організаційної точки зору ядром платіжної системи є заснована на договірних зобов'язаннях асоціація банків. До складу платіжної системи також входять підприємства торгівлі та сервісу, що утворюють мережу точок обслуговування. Для успішного функціонування платіжної системи необхідні і спеціалізовані </w:t>
      </w:r>
      <w:proofErr w:type="spellStart"/>
      <w:r w:rsidRPr="00CD2A1B">
        <w:rPr>
          <w:rFonts w:ascii="Times New Roman" w:hAnsi="Times New Roman" w:cs="Times New Roman"/>
          <w:sz w:val="28"/>
          <w:lang w:val="uk-UA"/>
        </w:rPr>
        <w:t>нефінансові</w:t>
      </w:r>
      <w:proofErr w:type="spellEnd"/>
      <w:r w:rsidRPr="00CD2A1B">
        <w:rPr>
          <w:rFonts w:ascii="Times New Roman" w:hAnsi="Times New Roman" w:cs="Times New Roman"/>
          <w:sz w:val="28"/>
          <w:lang w:val="uk-UA"/>
        </w:rPr>
        <w:t xml:space="preserve"> організації, </w:t>
      </w:r>
      <w:r w:rsidR="00FB3707">
        <w:rPr>
          <w:rFonts w:ascii="Times New Roman" w:hAnsi="Times New Roman" w:cs="Times New Roman"/>
          <w:sz w:val="28"/>
          <w:lang w:val="uk-UA"/>
        </w:rPr>
        <w:t xml:space="preserve">що 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здійснюють технічну підтримку обслуговування карток: </w:t>
      </w:r>
      <w:proofErr w:type="spellStart"/>
      <w:r w:rsidRPr="00CD2A1B">
        <w:rPr>
          <w:rFonts w:ascii="Times New Roman" w:hAnsi="Times New Roman" w:cs="Times New Roman"/>
          <w:sz w:val="28"/>
          <w:lang w:val="uk-UA"/>
        </w:rPr>
        <w:t>процесингові</w:t>
      </w:r>
      <w:proofErr w:type="spellEnd"/>
      <w:r w:rsidRPr="00CD2A1B">
        <w:rPr>
          <w:rFonts w:ascii="Times New Roman" w:hAnsi="Times New Roman" w:cs="Times New Roman"/>
          <w:sz w:val="28"/>
          <w:lang w:val="uk-UA"/>
        </w:rPr>
        <w:t xml:space="preserve"> та комунікаційні центри, </w:t>
      </w:r>
      <w:proofErr w:type="spellStart"/>
      <w:r w:rsidRPr="00CD2A1B">
        <w:rPr>
          <w:rFonts w:ascii="Times New Roman" w:hAnsi="Times New Roman" w:cs="Times New Roman"/>
          <w:sz w:val="28"/>
          <w:lang w:val="uk-UA"/>
        </w:rPr>
        <w:t>центри</w:t>
      </w:r>
      <w:proofErr w:type="spellEnd"/>
      <w:r w:rsidRPr="00CD2A1B">
        <w:rPr>
          <w:rFonts w:ascii="Times New Roman" w:hAnsi="Times New Roman" w:cs="Times New Roman"/>
          <w:sz w:val="28"/>
          <w:lang w:val="uk-UA"/>
        </w:rPr>
        <w:t xml:space="preserve"> технічного обслуговування і т.п.</w:t>
      </w:r>
      <w:r w:rsidR="00CB577F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D6092" w:rsidRDefault="00CD2A1B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CD2A1B">
        <w:rPr>
          <w:rFonts w:ascii="Times New Roman" w:hAnsi="Times New Roman" w:cs="Times New Roman"/>
          <w:sz w:val="28"/>
          <w:lang w:val="uk-UA"/>
        </w:rPr>
        <w:t>Процесинговий</w:t>
      </w:r>
      <w:proofErr w:type="spellEnd"/>
      <w:r w:rsidRPr="00CD2A1B">
        <w:rPr>
          <w:rFonts w:ascii="Times New Roman" w:hAnsi="Times New Roman" w:cs="Times New Roman"/>
          <w:sz w:val="28"/>
          <w:lang w:val="uk-UA"/>
        </w:rPr>
        <w:t xml:space="preserve"> центр - спеціалізована сервісна організація</w:t>
      </w:r>
      <w:r w:rsidR="006D6092">
        <w:rPr>
          <w:rFonts w:ascii="Times New Roman" w:hAnsi="Times New Roman" w:cs="Times New Roman"/>
          <w:sz w:val="28"/>
          <w:lang w:val="uk-UA"/>
        </w:rPr>
        <w:t xml:space="preserve">, що 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забезпечує обробку фіксованих даних про проведені за допомогою карток платежі і видачі готівки. Для цього центр веде базу даних, яка, </w:t>
      </w:r>
      <w:r w:rsidR="006D6092">
        <w:rPr>
          <w:rFonts w:ascii="Times New Roman" w:hAnsi="Times New Roman" w:cs="Times New Roman"/>
          <w:sz w:val="28"/>
          <w:lang w:val="uk-UA"/>
        </w:rPr>
        <w:t>зокрема, містить дані про банки</w:t>
      </w:r>
      <w:r w:rsidRPr="00CD2A1B">
        <w:rPr>
          <w:rFonts w:ascii="Times New Roman" w:hAnsi="Times New Roman" w:cs="Times New Roman"/>
          <w:sz w:val="28"/>
          <w:lang w:val="uk-UA"/>
        </w:rPr>
        <w:t>-член</w:t>
      </w:r>
      <w:r w:rsidR="00FB3707">
        <w:rPr>
          <w:rFonts w:ascii="Times New Roman" w:hAnsi="Times New Roman" w:cs="Times New Roman"/>
          <w:sz w:val="28"/>
          <w:lang w:val="uk-UA"/>
        </w:rPr>
        <w:t>и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платіжної системи і власників карток. </w:t>
      </w:r>
    </w:p>
    <w:p w:rsidR="005F1284" w:rsidRDefault="005F1284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B577F">
        <w:rPr>
          <w:rFonts w:ascii="Times New Roman" w:hAnsi="Times New Roman" w:cs="Times New Roman"/>
          <w:b/>
          <w:sz w:val="28"/>
          <w:lang w:val="uk-UA"/>
        </w:rPr>
        <w:t>Основні правила платежів за допомоги платіжної картки через POS-термінал: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    Платіжна картка повинна бути ідентифікована працівником магазину;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    Наявність на зворотному боці платіжної карти підпису її  власника;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    Термін дії платіжної картки ще не сплив;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    Статус платіжної картки повинен бути «активний»;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    </w:t>
      </w:r>
      <w:proofErr w:type="spellStart"/>
      <w:r w:rsidRPr="00CB577F">
        <w:rPr>
          <w:rFonts w:ascii="Times New Roman" w:hAnsi="Times New Roman" w:cs="Times New Roman"/>
          <w:sz w:val="28"/>
          <w:lang w:val="uk-UA"/>
        </w:rPr>
        <w:t>Авторизаційний</w:t>
      </w:r>
      <w:proofErr w:type="spellEnd"/>
      <w:r w:rsidRPr="00CB577F">
        <w:rPr>
          <w:rFonts w:ascii="Times New Roman" w:hAnsi="Times New Roman" w:cs="Times New Roman"/>
          <w:sz w:val="28"/>
          <w:lang w:val="uk-UA"/>
        </w:rPr>
        <w:t xml:space="preserve"> запит має бути позитивний;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    Клієнту необхідно підписати платіжні чеки або ввести пін-код.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>На підставі вимог міжнародних платіжних систем підпис на чеку не потрібний, якщо власник карти ввів пін-код. В інших випадках — потрібен підпис.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F1284" w:rsidRPr="005F1284" w:rsidRDefault="005F1284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5F1284">
        <w:rPr>
          <w:rFonts w:ascii="Times New Roman" w:hAnsi="Times New Roman" w:cs="Times New Roman"/>
          <w:i/>
          <w:sz w:val="28"/>
          <w:lang w:val="uk-UA"/>
        </w:rPr>
        <w:t xml:space="preserve">Робота </w:t>
      </w:r>
      <w:r>
        <w:rPr>
          <w:rFonts w:ascii="Times New Roman" w:hAnsi="Times New Roman" w:cs="Times New Roman"/>
          <w:i/>
          <w:sz w:val="28"/>
          <w:lang w:val="uk-UA"/>
        </w:rPr>
        <w:t>в</w:t>
      </w:r>
      <w:r w:rsidRPr="005F1284">
        <w:rPr>
          <w:rFonts w:ascii="Times New Roman" w:hAnsi="Times New Roman" w:cs="Times New Roman"/>
          <w:i/>
          <w:sz w:val="28"/>
          <w:lang w:val="uk-UA"/>
        </w:rPr>
        <w:t xml:space="preserve"> зошиті</w:t>
      </w:r>
    </w:p>
    <w:p w:rsid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B577F">
        <w:rPr>
          <w:rFonts w:ascii="Times New Roman" w:hAnsi="Times New Roman" w:cs="Times New Roman"/>
          <w:b/>
          <w:sz w:val="28"/>
          <w:lang w:val="uk-UA"/>
        </w:rPr>
        <w:t>Правила здійснення платежів за допомогою пластикової картки в Інтернеті.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>не розголошуйте будь-яку інформацію, що стосується вашої карти (номер, термін дії, написання імені на картці, CVV2/CVC2 код);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>не розголошуйте особисту інформацію про логіни, паролі, які використовуються в Інтернеті;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>не передавайте персональні дані або інформацію про платіжну картку через Інтернет;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>не залишайте свої персональні дані на відкритих ресурсах;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не залишайте дані своїх платіжних карт </w:t>
      </w:r>
      <w:r w:rsidR="00FB3707">
        <w:rPr>
          <w:rFonts w:ascii="Times New Roman" w:hAnsi="Times New Roman" w:cs="Times New Roman"/>
          <w:sz w:val="28"/>
          <w:lang w:val="uk-UA"/>
        </w:rPr>
        <w:t xml:space="preserve">під час </w:t>
      </w:r>
      <w:r w:rsidRPr="00CB577F">
        <w:rPr>
          <w:rFonts w:ascii="Times New Roman" w:hAnsi="Times New Roman" w:cs="Times New Roman"/>
          <w:sz w:val="28"/>
          <w:lang w:val="uk-UA"/>
        </w:rPr>
        <w:t>реєстрації на підозрілих веб-сайтах. Надто, коли за надання такої інформації вам обіцяють грошові винагороди;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ніколи не використовуйте PIN-код </w:t>
      </w:r>
      <w:r w:rsidR="00FB3707">
        <w:rPr>
          <w:rFonts w:ascii="Times New Roman" w:hAnsi="Times New Roman" w:cs="Times New Roman"/>
          <w:sz w:val="28"/>
          <w:lang w:val="uk-UA"/>
        </w:rPr>
        <w:t>при</w:t>
      </w:r>
      <w:r w:rsidRPr="00CB577F">
        <w:rPr>
          <w:rFonts w:ascii="Times New Roman" w:hAnsi="Times New Roman" w:cs="Times New Roman"/>
          <w:sz w:val="28"/>
          <w:lang w:val="uk-UA"/>
        </w:rPr>
        <w:t xml:space="preserve"> здійсненні Internet-транзакцій, замовленні товарів, послуг телефоном або поштою;</w:t>
      </w:r>
    </w:p>
    <w:p w:rsidR="00CB577F" w:rsidRPr="00CB577F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>робіть покупки на сайтах, у надійності яких ви впевнені</w:t>
      </w:r>
      <w:r w:rsidR="00FB3707">
        <w:rPr>
          <w:rFonts w:ascii="Times New Roman" w:hAnsi="Times New Roman" w:cs="Times New Roman"/>
          <w:sz w:val="28"/>
          <w:lang w:val="uk-UA"/>
        </w:rPr>
        <w:t>;</w:t>
      </w:r>
    </w:p>
    <w:p w:rsidR="00CD2A1B" w:rsidRDefault="00CB577F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B577F">
        <w:rPr>
          <w:rFonts w:ascii="Times New Roman" w:hAnsi="Times New Roman" w:cs="Times New Roman"/>
          <w:sz w:val="28"/>
          <w:lang w:val="uk-UA"/>
        </w:rPr>
        <w:t xml:space="preserve">використовуйте антивірусні програми та регулярно їх </w:t>
      </w:r>
      <w:r w:rsidR="00FB3707">
        <w:rPr>
          <w:rFonts w:ascii="Times New Roman" w:hAnsi="Times New Roman" w:cs="Times New Roman"/>
          <w:sz w:val="28"/>
          <w:lang w:val="uk-UA"/>
        </w:rPr>
        <w:t>оновлюйте.</w:t>
      </w:r>
      <w:r w:rsidR="00CD2A1B" w:rsidRPr="00CD2A1B"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7F6E15" w:rsidRPr="005349F3" w:rsidRDefault="007F6E15" w:rsidP="008F28C8">
      <w:pPr>
        <w:widowControl w:val="0"/>
        <w:shd w:val="clear" w:color="000000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5349F3">
        <w:rPr>
          <w:rFonts w:ascii="Times New Roman" w:hAnsi="Times New Roman" w:cs="Times New Roman"/>
          <w:b/>
          <w:sz w:val="28"/>
        </w:rPr>
        <w:t>Додаток</w:t>
      </w:r>
      <w:proofErr w:type="spellEnd"/>
      <w:r w:rsidR="005349F3" w:rsidRPr="005349F3">
        <w:rPr>
          <w:rFonts w:ascii="Times New Roman" w:hAnsi="Times New Roman" w:cs="Times New Roman"/>
          <w:b/>
          <w:sz w:val="28"/>
        </w:rPr>
        <w:t xml:space="preserve"> </w:t>
      </w:r>
      <w:r w:rsidRPr="005349F3">
        <w:rPr>
          <w:rFonts w:ascii="Times New Roman" w:hAnsi="Times New Roman" w:cs="Times New Roman"/>
          <w:b/>
          <w:sz w:val="28"/>
        </w:rPr>
        <w:t>2.</w:t>
      </w:r>
    </w:p>
    <w:p w:rsidR="008F7C0C" w:rsidRPr="005349F3" w:rsidRDefault="007F6E15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49F3">
        <w:rPr>
          <w:rFonts w:ascii="Times New Roman" w:hAnsi="Times New Roman" w:cs="Times New Roman"/>
          <w:sz w:val="28"/>
        </w:rPr>
        <w:t>Работа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в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Интернет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з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сайтами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банк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Pr="005349F3">
        <w:rPr>
          <w:rFonts w:ascii="Times New Roman" w:hAnsi="Times New Roman" w:cs="Times New Roman"/>
          <w:sz w:val="28"/>
        </w:rPr>
        <w:t>в,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я</w:t>
      </w:r>
      <w:r w:rsidRPr="005349F3">
        <w:rPr>
          <w:rFonts w:ascii="Times New Roman" w:hAnsi="Times New Roman" w:cs="Times New Roman"/>
          <w:sz w:val="28"/>
        </w:rPr>
        <w:t>к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</w:rPr>
        <w:t>надають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</w:rPr>
        <w:t>послуги</w:t>
      </w:r>
      <w:proofErr w:type="spellEnd"/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електронних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платежі</w:t>
      </w:r>
      <w:proofErr w:type="gramStart"/>
      <w:r w:rsidRPr="005349F3">
        <w:rPr>
          <w:rFonts w:ascii="Times New Roman" w:hAnsi="Times New Roman" w:cs="Times New Roman"/>
          <w:sz w:val="28"/>
          <w:lang w:val="uk-UA"/>
        </w:rPr>
        <w:t>в</w:t>
      </w:r>
      <w:proofErr w:type="gramEnd"/>
      <w:r w:rsidRPr="005349F3">
        <w:rPr>
          <w:rFonts w:ascii="Times New Roman" w:hAnsi="Times New Roman" w:cs="Times New Roman"/>
          <w:sz w:val="28"/>
          <w:lang w:val="uk-UA"/>
        </w:rPr>
        <w:t>.</w:t>
      </w:r>
    </w:p>
    <w:p w:rsidR="00BE3233" w:rsidRPr="005349F3" w:rsidRDefault="000F5D19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0" w:history="1"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http</w:t>
        </w:r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</w:rPr>
          <w:t>://</w:t>
        </w:r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www</w:t>
        </w:r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unicredit</w:t>
        </w:r>
        <w:proofErr w:type="spellEnd"/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ua</w:t>
        </w:r>
        <w:proofErr w:type="spellEnd"/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</w:rPr>
          <w:t>/</w:t>
        </w:r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remittance</w:t>
        </w:r>
        <w:r w:rsidR="00BE3233" w:rsidRPr="005349F3">
          <w:rPr>
            <w:rStyle w:val="a3"/>
            <w:rFonts w:ascii="Times New Roman" w:hAnsi="Times New Roman" w:cs="Times New Roman"/>
            <w:color w:val="auto"/>
            <w:sz w:val="28"/>
          </w:rPr>
          <w:t>/</w:t>
        </w:r>
      </w:hyperlink>
    </w:p>
    <w:p w:rsidR="00BE3233" w:rsidRPr="005349F3" w:rsidRDefault="007F6E15" w:rsidP="008F28C8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5349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52ADBA" wp14:editId="2ADF7EEE">
            <wp:extent cx="570547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233" w:rsidRPr="005349F3" w:rsidRDefault="000F5D19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fldChar w:fldCharType="begin"/>
      </w:r>
      <w:r w:rsidRPr="000F5D19">
        <w:rPr>
          <w:lang w:val="en-US"/>
        </w:rPr>
        <w:instrText xml:space="preserve"> HYPERLINK "http://www.unicredit.ua/remittance/view/4/" </w:instrText>
      </w:r>
      <w:r>
        <w:fldChar w:fldCharType="separate"/>
      </w:r>
      <w:r w:rsidR="00BE3233" w:rsidRPr="005349F3">
        <w:rPr>
          <w:rStyle w:val="a3"/>
          <w:rFonts w:ascii="Times New Roman" w:hAnsi="Times New Roman" w:cs="Times New Roman"/>
          <w:color w:val="auto"/>
          <w:sz w:val="28"/>
          <w:lang w:val="en-US"/>
        </w:rPr>
        <w:t>http://www.unicredit.ua/remittance/view/4/</w:t>
      </w:r>
      <w:r>
        <w:rPr>
          <w:rStyle w:val="a3"/>
          <w:rFonts w:ascii="Times New Roman" w:hAnsi="Times New Roman" w:cs="Times New Roman"/>
          <w:color w:val="auto"/>
          <w:sz w:val="28"/>
          <w:lang w:val="en-US"/>
        </w:rPr>
        <w:fldChar w:fldCharType="end"/>
      </w:r>
    </w:p>
    <w:p w:rsidR="00EE18F7" w:rsidRDefault="007F6E15" w:rsidP="008F28C8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 w:eastAsia="ru-RU"/>
        </w:rPr>
      </w:pPr>
      <w:r w:rsidRPr="005349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8497ABE" wp14:editId="15F6AAEF">
            <wp:extent cx="5940425" cy="4432787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F7" w:rsidRPr="005349F3" w:rsidRDefault="000F5D19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lang w:val="uk-UA" w:eastAsia="ru-RU"/>
        </w:rPr>
      </w:pPr>
      <w:r>
        <w:fldChar w:fldCharType="begin"/>
      </w:r>
      <w:r w:rsidRPr="000F5D19">
        <w:rPr>
          <w:lang w:val="uk-UA"/>
        </w:rPr>
        <w:instrText xml:space="preserve"> </w:instrText>
      </w:r>
      <w:r>
        <w:instrText>HYPERLINK</w:instrText>
      </w:r>
      <w:r w:rsidRPr="000F5D19">
        <w:rPr>
          <w:lang w:val="uk-UA"/>
        </w:rPr>
        <w:instrText xml:space="preserve"> "</w:instrText>
      </w:r>
      <w:r>
        <w:instrText>http</w:instrText>
      </w:r>
      <w:r w:rsidRPr="000F5D19">
        <w:rPr>
          <w:lang w:val="uk-UA"/>
        </w:rPr>
        <w:instrText>://</w:instrText>
      </w:r>
      <w:r>
        <w:instrText>www</w:instrText>
      </w:r>
      <w:r w:rsidRPr="000F5D19">
        <w:rPr>
          <w:lang w:val="uk-UA"/>
        </w:rPr>
        <w:instrText>.</w:instrText>
      </w:r>
      <w:r>
        <w:instrText>unicredit</w:instrText>
      </w:r>
      <w:r w:rsidRPr="000F5D19">
        <w:rPr>
          <w:lang w:val="uk-UA"/>
        </w:rPr>
        <w:instrText>.</w:instrText>
      </w:r>
      <w:r>
        <w:instrText>ua</w:instrText>
      </w:r>
      <w:r w:rsidRPr="000F5D19">
        <w:rPr>
          <w:lang w:val="uk-UA"/>
        </w:rPr>
        <w:instrText>/</w:instrText>
      </w:r>
      <w:r>
        <w:instrText>remittance</w:instrText>
      </w:r>
      <w:r w:rsidRPr="000F5D19">
        <w:rPr>
          <w:lang w:val="uk-UA"/>
        </w:rPr>
        <w:instrText>/</w:instrText>
      </w:r>
      <w:r>
        <w:instrText>view</w:instrText>
      </w:r>
      <w:r w:rsidRPr="000F5D19">
        <w:rPr>
          <w:lang w:val="uk-UA"/>
        </w:rPr>
        <w:instrText xml:space="preserve">/5/" </w:instrText>
      </w:r>
      <w:r>
        <w:fldChar w:fldCharType="separate"/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eastAsia="ru-RU"/>
        </w:rPr>
        <w:t>http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t>://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eastAsia="ru-RU"/>
        </w:rPr>
        <w:t>www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t>.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eastAsia="ru-RU"/>
        </w:rPr>
        <w:t>unicredit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t>.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eastAsia="ru-RU"/>
        </w:rPr>
        <w:t>ua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t>/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eastAsia="ru-RU"/>
        </w:rPr>
        <w:t>remittance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t>/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eastAsia="ru-RU"/>
        </w:rPr>
        <w:t>view</w:t>
      </w:r>
      <w:r w:rsidR="00EE18F7" w:rsidRPr="005349F3"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t>/5/</w:t>
      </w:r>
      <w:r>
        <w:rPr>
          <w:rStyle w:val="a3"/>
          <w:rFonts w:ascii="Times New Roman" w:hAnsi="Times New Roman" w:cs="Times New Roman"/>
          <w:noProof/>
          <w:color w:val="auto"/>
          <w:sz w:val="28"/>
          <w:lang w:val="uk-UA" w:eastAsia="ru-RU"/>
        </w:rPr>
        <w:fldChar w:fldCharType="end"/>
      </w:r>
    </w:p>
    <w:p w:rsidR="00716D42" w:rsidRPr="005349F3" w:rsidRDefault="007F6E15" w:rsidP="008F28C8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r w:rsidRPr="005349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25DA889" wp14:editId="3E177C57">
            <wp:extent cx="5940425" cy="4315683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28C8" w:rsidRDefault="008F28C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8F28C8" w:rsidRPr="008F28C8" w:rsidRDefault="00EE18F7" w:rsidP="008F28C8">
      <w:pPr>
        <w:widowControl w:val="0"/>
        <w:shd w:val="clear" w:color="000000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8F28C8">
        <w:rPr>
          <w:rFonts w:ascii="Times New Roman" w:hAnsi="Times New Roman" w:cs="Times New Roman"/>
          <w:b/>
          <w:sz w:val="28"/>
          <w:lang w:val="uk-UA"/>
        </w:rPr>
        <w:t>Додаток</w:t>
      </w:r>
      <w:r w:rsidR="005349F3" w:rsidRPr="008F28C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F28C8">
        <w:rPr>
          <w:rFonts w:ascii="Times New Roman" w:hAnsi="Times New Roman" w:cs="Times New Roman"/>
          <w:b/>
          <w:sz w:val="28"/>
          <w:lang w:val="uk-UA"/>
        </w:rPr>
        <w:t>3.</w:t>
      </w:r>
      <w:r w:rsidR="005349F3" w:rsidRPr="008F28C8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7F6E15" w:rsidRPr="005349F3" w:rsidRDefault="00EE18F7" w:rsidP="005349F3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349F3">
        <w:rPr>
          <w:rFonts w:ascii="Times New Roman" w:hAnsi="Times New Roman" w:cs="Times New Roman"/>
          <w:sz w:val="28"/>
        </w:rPr>
        <w:t>Работа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в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Интернет</w:t>
      </w:r>
      <w:r w:rsidRPr="005349F3">
        <w:rPr>
          <w:rFonts w:ascii="Times New Roman" w:hAnsi="Times New Roman" w:cs="Times New Roman"/>
          <w:sz w:val="28"/>
          <w:lang w:val="uk-UA"/>
        </w:rPr>
        <w:t>і</w:t>
      </w:r>
      <w:r w:rsidR="005349F3" w:rsidRPr="005349F3">
        <w:rPr>
          <w:rFonts w:ascii="Times New Roman" w:hAnsi="Times New Roman" w:cs="Times New Roman"/>
          <w:sz w:val="28"/>
        </w:rPr>
        <w:t xml:space="preserve"> </w:t>
      </w:r>
      <w:r w:rsidRPr="005349F3">
        <w:rPr>
          <w:rFonts w:ascii="Times New Roman" w:hAnsi="Times New Roman" w:cs="Times New Roman"/>
          <w:sz w:val="28"/>
        </w:rPr>
        <w:t>з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електронним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  <w:lang w:val="uk-UA"/>
        </w:rPr>
        <w:t>банкінгом</w:t>
      </w:r>
      <w:proofErr w:type="spellEnd"/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та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самостійним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здійсненням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платежі</w:t>
      </w:r>
      <w:proofErr w:type="gramStart"/>
      <w:r w:rsidRPr="005349F3">
        <w:rPr>
          <w:rFonts w:ascii="Times New Roman" w:hAnsi="Times New Roman" w:cs="Times New Roman"/>
          <w:sz w:val="28"/>
          <w:lang w:val="uk-UA"/>
        </w:rPr>
        <w:t>в</w:t>
      </w:r>
      <w:proofErr w:type="gramEnd"/>
    </w:p>
    <w:p w:rsidR="007F6E15" w:rsidRPr="005349F3" w:rsidRDefault="00EE18F7" w:rsidP="008F28C8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349F3">
        <w:rPr>
          <w:rFonts w:ascii="Times New Roman" w:hAnsi="Times New Roman" w:cs="Times New Roman"/>
          <w:sz w:val="28"/>
          <w:lang w:val="uk-UA"/>
        </w:rPr>
        <w:t>Перегляд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навчального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відео</w:t>
      </w:r>
      <w:r w:rsidR="008F28C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4" w:history="1">
        <w:r w:rsidRPr="005349F3">
          <w:rPr>
            <w:rStyle w:val="a3"/>
            <w:rFonts w:ascii="Times New Roman" w:hAnsi="Times New Roman" w:cs="Times New Roman"/>
            <w:color w:val="auto"/>
            <w:sz w:val="28"/>
            <w:lang w:val="uk-UA"/>
          </w:rPr>
          <w:t>http://ptclick.com.ua/help/video-tutorials/616?try=1</w:t>
        </w:r>
      </w:hyperlink>
      <w:r w:rsidR="007F6E15" w:rsidRPr="005349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211AF86" wp14:editId="4B87674B">
            <wp:extent cx="5455599" cy="415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2685" cy="415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9F3" w:rsidRPr="005349F3" w:rsidRDefault="00EE18F7" w:rsidP="00FB3707">
      <w:pPr>
        <w:widowControl w:val="0"/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349F3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тренінг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зі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здійснення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платежів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в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r w:rsidRPr="005349F3">
        <w:rPr>
          <w:rFonts w:ascii="Times New Roman" w:hAnsi="Times New Roman" w:cs="Times New Roman"/>
          <w:sz w:val="28"/>
          <w:lang w:val="uk-UA"/>
        </w:rPr>
        <w:t>системі</w:t>
      </w:r>
      <w:r w:rsidR="005349F3" w:rsidRPr="005349F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5349F3">
        <w:rPr>
          <w:rFonts w:ascii="Times New Roman" w:hAnsi="Times New Roman" w:cs="Times New Roman"/>
          <w:sz w:val="28"/>
          <w:lang w:val="uk-UA"/>
        </w:rPr>
        <w:t>PtClick</w:t>
      </w:r>
      <w:proofErr w:type="spellEnd"/>
    </w:p>
    <w:p w:rsidR="00FB3707" w:rsidRDefault="003367FB" w:rsidP="00FB3707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49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7DEBD61" wp14:editId="47140C87">
            <wp:extent cx="5457825" cy="37172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4910" cy="3715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707" w:rsidRDefault="00FB3707" w:rsidP="00FB370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B3707" w:rsidRPr="00FB3707" w:rsidRDefault="00FB3707" w:rsidP="00FB3707">
      <w:pPr>
        <w:widowControl w:val="0"/>
        <w:shd w:val="clear" w:color="000000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FB3707">
        <w:rPr>
          <w:rFonts w:ascii="Times New Roman" w:hAnsi="Times New Roman" w:cs="Times New Roman"/>
          <w:b/>
          <w:sz w:val="28"/>
          <w:lang w:val="uk-UA"/>
        </w:rPr>
        <w:t xml:space="preserve">Додаток 4. </w:t>
      </w:r>
    </w:p>
    <w:p w:rsidR="003367FB" w:rsidRPr="000F5D19" w:rsidRDefault="00FB3707" w:rsidP="008F28C8">
      <w:pPr>
        <w:widowControl w:val="0"/>
        <w:shd w:val="clear" w:color="000000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28C8">
        <w:rPr>
          <w:rFonts w:ascii="Times New Roman" w:hAnsi="Times New Roman" w:cs="Times New Roman"/>
          <w:b/>
          <w:sz w:val="28"/>
          <w:lang w:val="uk-UA"/>
        </w:rPr>
        <w:t>Словник</w:t>
      </w:r>
    </w:p>
    <w:p w:rsidR="00FB3707" w:rsidRPr="000F5D19" w:rsidRDefault="00FB3707" w:rsidP="00FB3707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3707" w:rsidRPr="000F5D19" w:rsidRDefault="00FB3707" w:rsidP="00FB3707">
      <w:pPr>
        <w:spacing w:line="240" w:lineRule="auto"/>
        <w:ind w:firstLine="709"/>
      </w:pPr>
      <w:r w:rsidRPr="009A68AE">
        <w:rPr>
          <w:rFonts w:ascii="Times New Roman" w:hAnsi="Times New Roman" w:cs="Times New Roman"/>
          <w:b/>
          <w:sz w:val="28"/>
          <w:lang w:val="uk-UA"/>
        </w:rPr>
        <w:t>Електронні (цифрові) гроші</w:t>
      </w:r>
      <w:r w:rsidRPr="006D6092">
        <w:rPr>
          <w:rFonts w:ascii="Times New Roman" w:hAnsi="Times New Roman" w:cs="Times New Roman"/>
          <w:sz w:val="28"/>
          <w:lang w:val="uk-UA"/>
        </w:rPr>
        <w:t xml:space="preserve"> – це платіжний засіб, що існує тільки в електронному вигляді, тобто фактично у вигляді інформації, що міститься у спеціальних базах даних.</w:t>
      </w:r>
    </w:p>
    <w:p w:rsidR="00FB3707" w:rsidRDefault="00FB3707" w:rsidP="00FB3707">
      <w:pPr>
        <w:spacing w:line="240" w:lineRule="auto"/>
        <w:ind w:firstLine="709"/>
      </w:pPr>
      <w:r w:rsidRPr="00FB3707">
        <w:rPr>
          <w:rFonts w:ascii="Times New Roman" w:hAnsi="Times New Roman" w:cs="Times New Roman"/>
          <w:b/>
          <w:sz w:val="28"/>
          <w:lang w:val="uk-UA"/>
        </w:rPr>
        <w:t>Система електронних платежів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– це платіжна система, яка забезпечує здійснення розрахунків в електронній формі між банківськими установами, як за дорученням клієнтів банків, так і за зобов’язаннями банків один перед одним на території України.</w:t>
      </w:r>
    </w:p>
    <w:p w:rsidR="00FB3707" w:rsidRPr="000F5D19" w:rsidRDefault="00FB3707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2A1B">
        <w:rPr>
          <w:rFonts w:ascii="Times New Roman" w:hAnsi="Times New Roman" w:cs="Times New Roman"/>
          <w:b/>
          <w:sz w:val="28"/>
          <w:lang w:val="uk-UA"/>
        </w:rPr>
        <w:t>Платіжн</w:t>
      </w:r>
      <w:r>
        <w:rPr>
          <w:rFonts w:ascii="Times New Roman" w:hAnsi="Times New Roman" w:cs="Times New Roman"/>
          <w:b/>
          <w:sz w:val="28"/>
          <w:lang w:val="uk-UA"/>
        </w:rPr>
        <w:t>а</w:t>
      </w:r>
      <w:r w:rsidRPr="00CD2A1B">
        <w:rPr>
          <w:rFonts w:ascii="Times New Roman" w:hAnsi="Times New Roman" w:cs="Times New Roman"/>
          <w:b/>
          <w:sz w:val="28"/>
          <w:lang w:val="uk-UA"/>
        </w:rPr>
        <w:t xml:space="preserve"> систем</w:t>
      </w:r>
      <w:r>
        <w:rPr>
          <w:rFonts w:ascii="Times New Roman" w:hAnsi="Times New Roman" w:cs="Times New Roman"/>
          <w:b/>
          <w:sz w:val="28"/>
          <w:lang w:val="uk-UA"/>
        </w:rPr>
        <w:t>а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це 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сукупність методів </w:t>
      </w:r>
      <w:r>
        <w:rPr>
          <w:rFonts w:ascii="Times New Roman" w:hAnsi="Times New Roman" w:cs="Times New Roman"/>
          <w:sz w:val="28"/>
          <w:lang w:val="uk-UA"/>
        </w:rPr>
        <w:t>та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суб'єкт</w:t>
      </w:r>
      <w:r>
        <w:rPr>
          <w:rFonts w:ascii="Times New Roman" w:hAnsi="Times New Roman" w:cs="Times New Roman"/>
          <w:sz w:val="28"/>
          <w:lang w:val="uk-UA"/>
        </w:rPr>
        <w:t>ів, що їх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реалізують, забезпечують у межах системи умови для використання банківських пластикових карток обумовленого стандарту як платіжного засобу. </w:t>
      </w:r>
    </w:p>
    <w:p w:rsidR="00FB3707" w:rsidRPr="00FB3707" w:rsidRDefault="00FB3707" w:rsidP="00FB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B3707">
        <w:rPr>
          <w:rFonts w:ascii="Times New Roman" w:hAnsi="Times New Roman" w:cs="Times New Roman"/>
          <w:b/>
          <w:sz w:val="28"/>
          <w:lang w:val="uk-UA"/>
        </w:rPr>
        <w:t>Емітент</w:t>
      </w:r>
      <w:r w:rsidRPr="00FB3707">
        <w:rPr>
          <w:rFonts w:ascii="Times New Roman" w:hAnsi="Times New Roman" w:cs="Times New Roman"/>
          <w:sz w:val="28"/>
          <w:lang w:val="uk-UA"/>
        </w:rPr>
        <w:t xml:space="preserve"> - це юридична особа, орган місцевого самоврядування або виконавчої влади, яка від свого імені випускає грошові знаки, платіжні карти або цінні папери для фінансування або розвитку своєї діяльності.</w:t>
      </w:r>
    </w:p>
    <w:p w:rsidR="00FB3707" w:rsidRDefault="00FB3707" w:rsidP="00FB3707">
      <w:pPr>
        <w:spacing w:line="240" w:lineRule="auto"/>
        <w:ind w:firstLine="709"/>
      </w:pPr>
      <w:proofErr w:type="spellStart"/>
      <w:r w:rsidRPr="00FB3707">
        <w:rPr>
          <w:rFonts w:ascii="Times New Roman" w:hAnsi="Times New Roman" w:cs="Times New Roman"/>
          <w:b/>
          <w:sz w:val="28"/>
          <w:lang w:val="uk-UA"/>
        </w:rPr>
        <w:t>Процесинговий</w:t>
      </w:r>
      <w:proofErr w:type="spellEnd"/>
      <w:r w:rsidRPr="00FB3707">
        <w:rPr>
          <w:rFonts w:ascii="Times New Roman" w:hAnsi="Times New Roman" w:cs="Times New Roman"/>
          <w:b/>
          <w:sz w:val="28"/>
          <w:lang w:val="uk-UA"/>
        </w:rPr>
        <w:t xml:space="preserve"> центр -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 спеціалізована сервісна організація</w:t>
      </w:r>
      <w:r>
        <w:rPr>
          <w:rFonts w:ascii="Times New Roman" w:hAnsi="Times New Roman" w:cs="Times New Roman"/>
          <w:sz w:val="28"/>
          <w:lang w:val="uk-UA"/>
        </w:rPr>
        <w:t xml:space="preserve">, що </w:t>
      </w:r>
      <w:r w:rsidRPr="00CD2A1B">
        <w:rPr>
          <w:rFonts w:ascii="Times New Roman" w:hAnsi="Times New Roman" w:cs="Times New Roman"/>
          <w:sz w:val="28"/>
          <w:lang w:val="uk-UA"/>
        </w:rPr>
        <w:t xml:space="preserve">забезпечує обробку фіксованих даних про проведені за допомогою карток платежі і видачі готівки. </w:t>
      </w:r>
    </w:p>
    <w:p w:rsidR="00FB3707" w:rsidRPr="00FB3707" w:rsidRDefault="00FB3707" w:rsidP="00FB3707">
      <w:pPr>
        <w:widowControl w:val="0"/>
        <w:shd w:val="clear" w:color="000000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B3707" w:rsidRPr="00FB3707" w:rsidSect="005349F3">
      <w:pgSz w:w="11906" w:h="16838" w:code="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62" w:rsidRDefault="00511762" w:rsidP="005349F3">
      <w:pPr>
        <w:spacing w:after="0" w:line="240" w:lineRule="auto"/>
      </w:pPr>
      <w:r>
        <w:separator/>
      </w:r>
    </w:p>
  </w:endnote>
  <w:endnote w:type="continuationSeparator" w:id="0">
    <w:p w:rsidR="00511762" w:rsidRDefault="00511762" w:rsidP="0053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62" w:rsidRDefault="00511762" w:rsidP="005349F3">
      <w:pPr>
        <w:spacing w:after="0" w:line="240" w:lineRule="auto"/>
      </w:pPr>
      <w:r>
        <w:separator/>
      </w:r>
    </w:p>
  </w:footnote>
  <w:footnote w:type="continuationSeparator" w:id="0">
    <w:p w:rsidR="00511762" w:rsidRDefault="00511762" w:rsidP="0053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A4E"/>
    <w:multiLevelType w:val="hybridMultilevel"/>
    <w:tmpl w:val="E75EB2C4"/>
    <w:lvl w:ilvl="0" w:tplc="D0D41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1415F"/>
    <w:multiLevelType w:val="hybridMultilevel"/>
    <w:tmpl w:val="8430B4B6"/>
    <w:lvl w:ilvl="0" w:tplc="B2D668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D524C"/>
    <w:multiLevelType w:val="multilevel"/>
    <w:tmpl w:val="EF9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E7D81"/>
    <w:multiLevelType w:val="multilevel"/>
    <w:tmpl w:val="12C2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86CA3"/>
    <w:multiLevelType w:val="multilevel"/>
    <w:tmpl w:val="14A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86D7D"/>
    <w:multiLevelType w:val="hybridMultilevel"/>
    <w:tmpl w:val="B8F2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F78C3"/>
    <w:multiLevelType w:val="multilevel"/>
    <w:tmpl w:val="2202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D777C"/>
    <w:multiLevelType w:val="hybridMultilevel"/>
    <w:tmpl w:val="9688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2"/>
    <w:rsid w:val="000F5D19"/>
    <w:rsid w:val="00243236"/>
    <w:rsid w:val="002458EC"/>
    <w:rsid w:val="00295ECD"/>
    <w:rsid w:val="003367FB"/>
    <w:rsid w:val="004B2A4A"/>
    <w:rsid w:val="004C2AD2"/>
    <w:rsid w:val="00511762"/>
    <w:rsid w:val="005349F3"/>
    <w:rsid w:val="005F1284"/>
    <w:rsid w:val="00677955"/>
    <w:rsid w:val="006D6092"/>
    <w:rsid w:val="00716D42"/>
    <w:rsid w:val="00783D94"/>
    <w:rsid w:val="007F6E15"/>
    <w:rsid w:val="008F28C8"/>
    <w:rsid w:val="008F7C0C"/>
    <w:rsid w:val="009A68AE"/>
    <w:rsid w:val="00A2594C"/>
    <w:rsid w:val="00BB0E86"/>
    <w:rsid w:val="00BE3233"/>
    <w:rsid w:val="00CB577F"/>
    <w:rsid w:val="00CD2A1B"/>
    <w:rsid w:val="00DD7907"/>
    <w:rsid w:val="00EE18F7"/>
    <w:rsid w:val="00F46844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AD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6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D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716D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16D42"/>
    <w:rPr>
      <w:i/>
      <w:iCs/>
    </w:rPr>
  </w:style>
  <w:style w:type="paragraph" w:styleId="a7">
    <w:name w:val="List Paragraph"/>
    <w:basedOn w:val="a"/>
    <w:uiPriority w:val="34"/>
    <w:qFormat/>
    <w:rsid w:val="007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D42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E3233"/>
  </w:style>
  <w:style w:type="character" w:customStyle="1" w:styleId="mw-headline">
    <w:name w:val="mw-headline"/>
    <w:basedOn w:val="a0"/>
    <w:rsid w:val="003367FB"/>
  </w:style>
  <w:style w:type="paragraph" w:styleId="aa">
    <w:name w:val="header"/>
    <w:basedOn w:val="a"/>
    <w:link w:val="ab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9F3"/>
  </w:style>
  <w:style w:type="paragraph" w:styleId="ac">
    <w:name w:val="footer"/>
    <w:basedOn w:val="a"/>
    <w:link w:val="ad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AD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6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AD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716D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16D42"/>
    <w:rPr>
      <w:i/>
      <w:iCs/>
    </w:rPr>
  </w:style>
  <w:style w:type="paragraph" w:styleId="a7">
    <w:name w:val="List Paragraph"/>
    <w:basedOn w:val="a"/>
    <w:uiPriority w:val="34"/>
    <w:qFormat/>
    <w:rsid w:val="0071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D42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BE3233"/>
  </w:style>
  <w:style w:type="character" w:customStyle="1" w:styleId="mw-headline">
    <w:name w:val="mw-headline"/>
    <w:basedOn w:val="a0"/>
    <w:rsid w:val="003367FB"/>
  </w:style>
  <w:style w:type="paragraph" w:styleId="aa">
    <w:name w:val="header"/>
    <w:basedOn w:val="a"/>
    <w:link w:val="ab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9F3"/>
  </w:style>
  <w:style w:type="paragraph" w:styleId="ac">
    <w:name w:val="footer"/>
    <w:basedOn w:val="a"/>
    <w:link w:val="ad"/>
    <w:uiPriority w:val="99"/>
    <w:unhideWhenUsed/>
    <w:rsid w:val="0053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redit.ua/remittance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unicredit.ua/remitt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click.com.ua/help/video-tutorials/" TargetMode="External"/><Relationship Id="rId14" Type="http://schemas.openxmlformats.org/officeDocument/2006/relationships/hyperlink" Target="http://ptclick.com.ua/help/video-tutorials/616?tr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Елена Краснова</cp:lastModifiedBy>
  <cp:revision>7</cp:revision>
  <cp:lastPrinted>2014-10-06T18:32:00Z</cp:lastPrinted>
  <dcterms:created xsi:type="dcterms:W3CDTF">2014-10-06T03:28:00Z</dcterms:created>
  <dcterms:modified xsi:type="dcterms:W3CDTF">2016-02-28T21:59:00Z</dcterms:modified>
</cp:coreProperties>
</file>